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717A5C" w14:textId="77777777" w:rsidR="00DF5022" w:rsidRDefault="004C7AF6" w:rsidP="00DF5022">
      <w:pPr>
        <w:jc w:val="center"/>
        <w:rPr>
          <w:b/>
          <w:bCs/>
          <w:color w:val="000000" w:themeColor="text1"/>
          <w:sz w:val="28"/>
          <w:szCs w:val="28"/>
        </w:rPr>
      </w:pPr>
      <w:bookmarkStart w:id="0" w:name="_Hlk214317815"/>
      <w:bookmarkEnd w:id="0"/>
      <w:r>
        <w:rPr>
          <w:b/>
          <w:bCs/>
          <w:color w:val="000000" w:themeColor="text1"/>
          <w:sz w:val="28"/>
          <w:szCs w:val="28"/>
        </w:rPr>
        <w:tab/>
      </w:r>
      <w:r w:rsidR="00DF5022" w:rsidRPr="002929D9">
        <w:rPr>
          <w:noProof/>
          <w:sz w:val="26"/>
          <w:szCs w:val="26"/>
        </w:rPr>
        <w:drawing>
          <wp:inline distT="0" distB="0" distL="0" distR="0" wp14:anchorId="7F6AFAD4" wp14:editId="46258C21">
            <wp:extent cx="518160" cy="60960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18160" cy="609600"/>
                    </a:xfrm>
                    <a:prstGeom prst="rect">
                      <a:avLst/>
                    </a:prstGeom>
                    <a:noFill/>
                    <a:ln w="9525">
                      <a:noFill/>
                      <a:miter lim="800000"/>
                      <a:headEnd/>
                      <a:tailEnd/>
                    </a:ln>
                  </pic:spPr>
                </pic:pic>
              </a:graphicData>
            </a:graphic>
          </wp:inline>
        </w:drawing>
      </w:r>
      <w:r>
        <w:rPr>
          <w:b/>
          <w:bCs/>
          <w:color w:val="000000" w:themeColor="text1"/>
          <w:sz w:val="28"/>
          <w:szCs w:val="28"/>
        </w:rPr>
        <w:tab/>
      </w:r>
    </w:p>
    <w:p w14:paraId="496FC370" w14:textId="77777777" w:rsidR="00DF5022" w:rsidRPr="002929D9" w:rsidRDefault="004C7AF6" w:rsidP="00DF5022">
      <w:pPr>
        <w:jc w:val="center"/>
        <w:rPr>
          <w:sz w:val="26"/>
          <w:szCs w:val="26"/>
          <w:highlight w:val="yellow"/>
        </w:rPr>
      </w:pPr>
      <w:r>
        <w:rPr>
          <w:b/>
          <w:bCs/>
          <w:color w:val="000000" w:themeColor="text1"/>
          <w:sz w:val="28"/>
          <w:szCs w:val="28"/>
        </w:rPr>
        <w:tab/>
      </w:r>
      <w:r>
        <w:rPr>
          <w:b/>
          <w:bCs/>
          <w:color w:val="000000" w:themeColor="text1"/>
          <w:sz w:val="28"/>
          <w:szCs w:val="28"/>
        </w:rPr>
        <w:tab/>
      </w:r>
    </w:p>
    <w:p w14:paraId="5FA96A04" w14:textId="77777777" w:rsidR="00DF5022" w:rsidRPr="002929D9" w:rsidRDefault="00DF5022" w:rsidP="00DF5022">
      <w:pPr>
        <w:shd w:val="clear" w:color="auto" w:fill="FFFFFF"/>
        <w:overflowPunct w:val="0"/>
        <w:autoSpaceDE w:val="0"/>
        <w:autoSpaceDN w:val="0"/>
        <w:adjustRightInd w:val="0"/>
        <w:textAlignment w:val="baseline"/>
        <w:rPr>
          <w:b/>
          <w:smallCaps/>
          <w:color w:val="000000"/>
          <w:sz w:val="28"/>
          <w:szCs w:val="28"/>
          <w:bdr w:val="none" w:sz="0" w:space="0" w:color="auto" w:frame="1"/>
        </w:rPr>
      </w:pPr>
      <w:r w:rsidRPr="002929D9">
        <w:rPr>
          <w:b/>
          <w:smallCaps/>
          <w:color w:val="000000"/>
          <w:sz w:val="28"/>
          <w:szCs w:val="28"/>
          <w:bdr w:val="none" w:sz="0" w:space="0" w:color="auto" w:frame="1"/>
        </w:rPr>
        <w:t xml:space="preserve">                                                   РАДЕХІВСЬКА  МІСЬКА РАДА            </w:t>
      </w:r>
    </w:p>
    <w:p w14:paraId="0154FC7D" w14:textId="77777777" w:rsidR="00DF5022" w:rsidRPr="002929D9" w:rsidRDefault="00DF5022" w:rsidP="00DF5022">
      <w:pPr>
        <w:shd w:val="clear" w:color="auto" w:fill="FFFFFF"/>
        <w:overflowPunct w:val="0"/>
        <w:autoSpaceDE w:val="0"/>
        <w:autoSpaceDN w:val="0"/>
        <w:adjustRightInd w:val="0"/>
        <w:jc w:val="center"/>
        <w:textAlignment w:val="baseline"/>
        <w:rPr>
          <w:b/>
          <w:smallCaps/>
          <w:color w:val="000000"/>
          <w:sz w:val="28"/>
          <w:szCs w:val="28"/>
          <w:bdr w:val="none" w:sz="0" w:space="0" w:color="auto" w:frame="1"/>
        </w:rPr>
      </w:pPr>
      <w:r w:rsidRPr="002929D9">
        <w:rPr>
          <w:b/>
          <w:smallCaps/>
          <w:color w:val="000000"/>
          <w:sz w:val="28"/>
          <w:szCs w:val="28"/>
          <w:bdr w:val="none" w:sz="0" w:space="0" w:color="auto" w:frame="1"/>
        </w:rPr>
        <w:t xml:space="preserve">     ЛЬВІВСЬКОЇ ОБЛАСТІ</w:t>
      </w:r>
    </w:p>
    <w:p w14:paraId="34670381" w14:textId="77777777" w:rsidR="00DF5022" w:rsidRPr="002929D9" w:rsidRDefault="00DF5022" w:rsidP="00DF5022">
      <w:pPr>
        <w:shd w:val="clear" w:color="auto" w:fill="FFFFFF"/>
        <w:overflowPunct w:val="0"/>
        <w:autoSpaceDE w:val="0"/>
        <w:autoSpaceDN w:val="0"/>
        <w:adjustRightInd w:val="0"/>
        <w:jc w:val="center"/>
        <w:textAlignment w:val="baseline"/>
        <w:rPr>
          <w:b/>
          <w:smallCaps/>
          <w:color w:val="000000"/>
          <w:sz w:val="28"/>
          <w:szCs w:val="28"/>
          <w:bdr w:val="none" w:sz="0" w:space="0" w:color="auto" w:frame="1"/>
        </w:rPr>
      </w:pPr>
    </w:p>
    <w:p w14:paraId="6EFE3943" w14:textId="77777777" w:rsidR="00DF5022" w:rsidRPr="002929D9" w:rsidRDefault="00DF5022" w:rsidP="00DF5022">
      <w:pPr>
        <w:shd w:val="clear" w:color="auto" w:fill="FFFFFF"/>
        <w:overflowPunct w:val="0"/>
        <w:autoSpaceDE w:val="0"/>
        <w:autoSpaceDN w:val="0"/>
        <w:adjustRightInd w:val="0"/>
        <w:jc w:val="center"/>
        <w:textAlignment w:val="baseline"/>
        <w:rPr>
          <w:b/>
          <w:bCs/>
          <w:color w:val="000000"/>
          <w:sz w:val="28"/>
          <w:szCs w:val="28"/>
          <w:bdr w:val="none" w:sz="0" w:space="0" w:color="auto" w:frame="1"/>
        </w:rPr>
      </w:pPr>
      <w:r w:rsidRPr="002929D9">
        <w:rPr>
          <w:color w:val="1D1D1B"/>
          <w:sz w:val="26"/>
          <w:szCs w:val="26"/>
        </w:rPr>
        <w:br/>
      </w:r>
      <w:r w:rsidRPr="002929D9">
        <w:rPr>
          <w:b/>
          <w:bCs/>
          <w:color w:val="1D1D1B"/>
          <w:sz w:val="26"/>
          <w:szCs w:val="26"/>
        </w:rPr>
        <w:t> </w:t>
      </w:r>
      <w:r>
        <w:rPr>
          <w:b/>
          <w:bCs/>
          <w:color w:val="1D1D1B"/>
          <w:sz w:val="26"/>
          <w:szCs w:val="26"/>
        </w:rPr>
        <w:t>61</w:t>
      </w:r>
      <w:r w:rsidRPr="002929D9">
        <w:rPr>
          <w:b/>
          <w:bCs/>
          <w:color w:val="000000"/>
          <w:sz w:val="28"/>
          <w:szCs w:val="28"/>
          <w:bdr w:val="none" w:sz="0" w:space="0" w:color="auto" w:frame="1"/>
        </w:rPr>
        <w:t xml:space="preserve"> сесія   8  скликання</w:t>
      </w:r>
    </w:p>
    <w:p w14:paraId="29E7BD09" w14:textId="77777777" w:rsidR="00DF5022" w:rsidRPr="002929D9" w:rsidRDefault="00DF5022" w:rsidP="00DF5022">
      <w:pPr>
        <w:shd w:val="clear" w:color="auto" w:fill="FFFFFF"/>
        <w:overflowPunct w:val="0"/>
        <w:autoSpaceDE w:val="0"/>
        <w:autoSpaceDN w:val="0"/>
        <w:adjustRightInd w:val="0"/>
        <w:jc w:val="center"/>
        <w:textAlignment w:val="baseline"/>
        <w:rPr>
          <w:b/>
          <w:bCs/>
          <w:color w:val="000000"/>
          <w:sz w:val="28"/>
          <w:szCs w:val="28"/>
          <w:bdr w:val="none" w:sz="0" w:space="0" w:color="auto" w:frame="1"/>
        </w:rPr>
      </w:pPr>
    </w:p>
    <w:p w14:paraId="3A4BBD8A" w14:textId="77777777" w:rsidR="00DF5022" w:rsidRPr="002929D9" w:rsidRDefault="00DF5022" w:rsidP="00DF5022">
      <w:pPr>
        <w:shd w:val="clear" w:color="auto" w:fill="FFFFFF"/>
        <w:overflowPunct w:val="0"/>
        <w:autoSpaceDE w:val="0"/>
        <w:autoSpaceDN w:val="0"/>
        <w:adjustRightInd w:val="0"/>
        <w:jc w:val="center"/>
        <w:textAlignment w:val="baseline"/>
        <w:rPr>
          <w:color w:val="1D1D1B"/>
          <w:sz w:val="26"/>
          <w:szCs w:val="26"/>
        </w:rPr>
      </w:pPr>
    </w:p>
    <w:p w14:paraId="06B3249D" w14:textId="2BB5388A" w:rsidR="00DF5022" w:rsidRPr="002929D9" w:rsidRDefault="00DF5022" w:rsidP="00DF5022">
      <w:pPr>
        <w:shd w:val="clear" w:color="auto" w:fill="FFFFFF"/>
        <w:overflowPunct w:val="0"/>
        <w:autoSpaceDE w:val="0"/>
        <w:autoSpaceDN w:val="0"/>
        <w:adjustRightInd w:val="0"/>
        <w:textAlignment w:val="baseline"/>
        <w:rPr>
          <w:b/>
          <w:bCs/>
          <w:color w:val="000000"/>
          <w:sz w:val="32"/>
          <w:szCs w:val="32"/>
          <w:bdr w:val="none" w:sz="0" w:space="0" w:color="auto" w:frame="1"/>
        </w:rPr>
      </w:pPr>
      <w:r w:rsidRPr="002929D9">
        <w:rPr>
          <w:b/>
          <w:bCs/>
          <w:color w:val="000000"/>
          <w:sz w:val="32"/>
          <w:szCs w:val="32"/>
          <w:bdr w:val="none" w:sz="0" w:space="0" w:color="auto" w:frame="1"/>
        </w:rPr>
        <w:t xml:space="preserve">                                       </w:t>
      </w:r>
      <w:r w:rsidR="00EF47D0">
        <w:rPr>
          <w:b/>
          <w:bCs/>
          <w:color w:val="000000"/>
          <w:sz w:val="32"/>
          <w:szCs w:val="32"/>
          <w:bdr w:val="none" w:sz="0" w:space="0" w:color="auto" w:frame="1"/>
        </w:rPr>
        <w:t xml:space="preserve">      </w:t>
      </w:r>
      <w:r w:rsidRPr="002929D9">
        <w:rPr>
          <w:b/>
          <w:bCs/>
          <w:color w:val="000000"/>
          <w:sz w:val="32"/>
          <w:szCs w:val="32"/>
          <w:bdr w:val="none" w:sz="0" w:space="0" w:color="auto" w:frame="1"/>
        </w:rPr>
        <w:t xml:space="preserve">  Р І Ш Е Н Н Я    </w:t>
      </w:r>
    </w:p>
    <w:p w14:paraId="21904778" w14:textId="77777777" w:rsidR="00DF5022" w:rsidRPr="002929D9" w:rsidRDefault="00DF5022" w:rsidP="00DF5022">
      <w:pPr>
        <w:shd w:val="clear" w:color="auto" w:fill="FFFFFF"/>
        <w:overflowPunct w:val="0"/>
        <w:autoSpaceDE w:val="0"/>
        <w:autoSpaceDN w:val="0"/>
        <w:adjustRightInd w:val="0"/>
        <w:jc w:val="center"/>
        <w:textAlignment w:val="baseline"/>
        <w:rPr>
          <w:b/>
          <w:bCs/>
          <w:color w:val="000000"/>
          <w:sz w:val="32"/>
          <w:szCs w:val="32"/>
          <w:bdr w:val="none" w:sz="0" w:space="0" w:color="auto" w:frame="1"/>
        </w:rPr>
      </w:pPr>
    </w:p>
    <w:p w14:paraId="3712956B" w14:textId="703BF358" w:rsidR="00DF5022" w:rsidRPr="00F82451" w:rsidRDefault="00F82451" w:rsidP="00DF5022">
      <w:pPr>
        <w:shd w:val="clear" w:color="auto" w:fill="FFFFFF"/>
        <w:overflowPunct w:val="0"/>
        <w:autoSpaceDE w:val="0"/>
        <w:autoSpaceDN w:val="0"/>
        <w:adjustRightInd w:val="0"/>
        <w:textAlignment w:val="baseline"/>
        <w:rPr>
          <w:color w:val="000000"/>
          <w:sz w:val="28"/>
          <w:szCs w:val="28"/>
          <w:bdr w:val="none" w:sz="0" w:space="0" w:color="auto" w:frame="1"/>
        </w:rPr>
      </w:pPr>
      <w:r w:rsidRPr="00F82451">
        <w:rPr>
          <w:color w:val="000000"/>
          <w:sz w:val="28"/>
          <w:szCs w:val="28"/>
          <w:bdr w:val="none" w:sz="0" w:space="0" w:color="auto" w:frame="1"/>
        </w:rPr>
        <w:t>в</w:t>
      </w:r>
      <w:r w:rsidR="00DF5022" w:rsidRPr="00F82451">
        <w:rPr>
          <w:color w:val="000000"/>
          <w:sz w:val="28"/>
          <w:szCs w:val="28"/>
          <w:bdr w:val="none" w:sz="0" w:space="0" w:color="auto" w:frame="1"/>
        </w:rPr>
        <w:t xml:space="preserve">ід </w:t>
      </w:r>
      <w:r w:rsidRPr="00F82451">
        <w:rPr>
          <w:color w:val="000000"/>
          <w:sz w:val="28"/>
          <w:szCs w:val="28"/>
          <w:bdr w:val="none" w:sz="0" w:space="0" w:color="auto" w:frame="1"/>
        </w:rPr>
        <w:t>17</w:t>
      </w:r>
      <w:r w:rsidR="00DF5022" w:rsidRPr="00F82451">
        <w:rPr>
          <w:color w:val="000000"/>
          <w:sz w:val="28"/>
          <w:szCs w:val="28"/>
          <w:bdr w:val="none" w:sz="0" w:space="0" w:color="auto" w:frame="1"/>
        </w:rPr>
        <w:t xml:space="preserve"> грудня   2025 року                        м.Радехів</w:t>
      </w:r>
      <w:r w:rsidR="00EF47D0" w:rsidRPr="00F82451">
        <w:rPr>
          <w:color w:val="000000"/>
          <w:sz w:val="28"/>
          <w:szCs w:val="28"/>
          <w:bdr w:val="none" w:sz="0" w:space="0" w:color="auto" w:frame="1"/>
        </w:rPr>
        <w:t xml:space="preserve">                            </w:t>
      </w:r>
      <w:r w:rsidR="00DF5022" w:rsidRPr="00F82451">
        <w:rPr>
          <w:color w:val="000000"/>
          <w:sz w:val="28"/>
          <w:szCs w:val="28"/>
          <w:bdr w:val="none" w:sz="0" w:space="0" w:color="auto" w:frame="1"/>
        </w:rPr>
        <w:t xml:space="preserve"> № </w:t>
      </w:r>
      <w:r w:rsidR="0046494C">
        <w:rPr>
          <w:color w:val="000000"/>
          <w:sz w:val="28"/>
          <w:szCs w:val="28"/>
          <w:bdr w:val="none" w:sz="0" w:space="0" w:color="auto" w:frame="1"/>
        </w:rPr>
        <w:t>16</w:t>
      </w:r>
    </w:p>
    <w:p w14:paraId="5EFB0701" w14:textId="77777777" w:rsidR="00DF5022" w:rsidRPr="00F82451" w:rsidRDefault="00DF5022" w:rsidP="00DF5022">
      <w:pPr>
        <w:rPr>
          <w:color w:val="000000" w:themeColor="text1"/>
          <w:sz w:val="27"/>
          <w:szCs w:val="27"/>
          <w:bdr w:val="none" w:sz="0" w:space="0" w:color="auto" w:frame="1"/>
        </w:rPr>
      </w:pPr>
    </w:p>
    <w:p w14:paraId="5F48A919" w14:textId="77777777" w:rsidR="00DF5022" w:rsidRDefault="00DF5022" w:rsidP="00DF5022">
      <w:pPr>
        <w:rPr>
          <w:color w:val="000000" w:themeColor="text1"/>
          <w:sz w:val="27"/>
          <w:szCs w:val="27"/>
          <w:bdr w:val="none" w:sz="0" w:space="0" w:color="auto" w:frame="1"/>
        </w:rPr>
      </w:pPr>
    </w:p>
    <w:p w14:paraId="018C07F7" w14:textId="77777777" w:rsidR="00DF5022" w:rsidRDefault="00DF5022" w:rsidP="00DF5022">
      <w:pPr>
        <w:rPr>
          <w:color w:val="000000" w:themeColor="text1"/>
          <w:sz w:val="27"/>
          <w:szCs w:val="27"/>
          <w:bdr w:val="none" w:sz="0" w:space="0" w:color="auto" w:frame="1"/>
        </w:rPr>
      </w:pPr>
    </w:p>
    <w:p w14:paraId="741A4713" w14:textId="74391DB4" w:rsidR="00DF5022" w:rsidRDefault="00DF5022" w:rsidP="00DF5022">
      <w:pPr>
        <w:shd w:val="clear" w:color="auto" w:fill="FFFFFF"/>
        <w:jc w:val="both"/>
        <w:textAlignment w:val="baseline"/>
        <w:rPr>
          <w:b/>
          <w:bCs/>
          <w:color w:val="212529"/>
          <w:sz w:val="28"/>
          <w:szCs w:val="28"/>
        </w:rPr>
      </w:pPr>
      <w:r w:rsidRPr="00DF5022">
        <w:rPr>
          <w:b/>
          <w:bCs/>
          <w:color w:val="212529"/>
          <w:sz w:val="28"/>
          <w:szCs w:val="28"/>
        </w:rPr>
        <w:t xml:space="preserve">Про затвердження Програми розвитку </w:t>
      </w:r>
    </w:p>
    <w:p w14:paraId="2F259486" w14:textId="77777777" w:rsidR="00DF5022" w:rsidRDefault="00DF5022" w:rsidP="00DF5022">
      <w:pPr>
        <w:shd w:val="clear" w:color="auto" w:fill="FFFFFF"/>
        <w:jc w:val="both"/>
        <w:textAlignment w:val="baseline"/>
        <w:rPr>
          <w:b/>
          <w:bCs/>
          <w:color w:val="212529"/>
          <w:sz w:val="28"/>
          <w:szCs w:val="28"/>
        </w:rPr>
      </w:pPr>
      <w:r w:rsidRPr="00DF5022">
        <w:rPr>
          <w:b/>
          <w:bCs/>
          <w:color w:val="212529"/>
          <w:sz w:val="28"/>
          <w:szCs w:val="28"/>
        </w:rPr>
        <w:t xml:space="preserve">земельних відносин на території </w:t>
      </w:r>
    </w:p>
    <w:p w14:paraId="4FBF97FE" w14:textId="77777777" w:rsidR="00DF5022" w:rsidRDefault="00DF5022" w:rsidP="00DF5022">
      <w:pPr>
        <w:shd w:val="clear" w:color="auto" w:fill="FFFFFF"/>
        <w:jc w:val="both"/>
        <w:textAlignment w:val="baseline"/>
        <w:rPr>
          <w:b/>
          <w:bCs/>
          <w:color w:val="212529"/>
          <w:sz w:val="28"/>
          <w:szCs w:val="28"/>
        </w:rPr>
      </w:pPr>
      <w:r>
        <w:rPr>
          <w:b/>
          <w:bCs/>
          <w:color w:val="212529"/>
          <w:sz w:val="28"/>
          <w:szCs w:val="28"/>
        </w:rPr>
        <w:t>Радехівської</w:t>
      </w:r>
      <w:r w:rsidRPr="00DF5022">
        <w:rPr>
          <w:b/>
          <w:bCs/>
          <w:color w:val="212529"/>
          <w:sz w:val="28"/>
          <w:szCs w:val="28"/>
        </w:rPr>
        <w:t xml:space="preserve"> міської територіальної громади </w:t>
      </w:r>
    </w:p>
    <w:p w14:paraId="0436D7C6" w14:textId="4E357B19" w:rsidR="00DF5022" w:rsidRPr="00DF5022" w:rsidRDefault="00DF5022" w:rsidP="00DF5022">
      <w:pPr>
        <w:shd w:val="clear" w:color="auto" w:fill="FFFFFF"/>
        <w:jc w:val="both"/>
        <w:textAlignment w:val="baseline"/>
        <w:rPr>
          <w:b/>
          <w:bCs/>
          <w:color w:val="212529"/>
          <w:sz w:val="28"/>
          <w:szCs w:val="28"/>
        </w:rPr>
      </w:pPr>
      <w:r w:rsidRPr="00DF5022">
        <w:rPr>
          <w:b/>
          <w:bCs/>
          <w:color w:val="212529"/>
          <w:sz w:val="28"/>
          <w:szCs w:val="28"/>
        </w:rPr>
        <w:t>на 2026 – 202</w:t>
      </w:r>
      <w:r w:rsidR="00A24F65">
        <w:rPr>
          <w:b/>
          <w:bCs/>
          <w:color w:val="212529"/>
          <w:sz w:val="28"/>
          <w:szCs w:val="28"/>
        </w:rPr>
        <w:t>7</w:t>
      </w:r>
      <w:r w:rsidRPr="00DF5022">
        <w:rPr>
          <w:b/>
          <w:bCs/>
          <w:color w:val="212529"/>
          <w:sz w:val="28"/>
          <w:szCs w:val="28"/>
        </w:rPr>
        <w:t xml:space="preserve"> роки</w:t>
      </w:r>
    </w:p>
    <w:p w14:paraId="47007B01" w14:textId="77777777" w:rsidR="00A33F89" w:rsidRPr="005464F6" w:rsidRDefault="00A33F89" w:rsidP="00A33F89">
      <w:pPr>
        <w:ind w:firstLine="567"/>
        <w:jc w:val="both"/>
        <w:rPr>
          <w:rFonts w:eastAsiaTheme="minorHAnsi"/>
          <w:color w:val="000000" w:themeColor="text1"/>
          <w:sz w:val="27"/>
          <w:szCs w:val="27"/>
          <w:lang w:eastAsia="en-US"/>
        </w:rPr>
      </w:pPr>
    </w:p>
    <w:p w14:paraId="787BB86A" w14:textId="69EF2BB0" w:rsidR="00A33F89" w:rsidRPr="0070023A" w:rsidRDefault="00A33F89" w:rsidP="00A33F89">
      <w:pPr>
        <w:ind w:firstLine="708"/>
        <w:jc w:val="both"/>
        <w:rPr>
          <w:rFonts w:eastAsiaTheme="minorHAnsi"/>
          <w:color w:val="000000" w:themeColor="text1"/>
          <w:sz w:val="28"/>
          <w:szCs w:val="28"/>
          <w:lang w:eastAsia="en-US"/>
        </w:rPr>
      </w:pPr>
      <w:r w:rsidRPr="0070023A">
        <w:rPr>
          <w:rFonts w:eastAsiaTheme="minorHAnsi"/>
          <w:color w:val="000000" w:themeColor="text1"/>
          <w:sz w:val="28"/>
          <w:szCs w:val="28"/>
          <w:bdr w:val="none" w:sz="0" w:space="0" w:color="auto" w:frame="1"/>
          <w:lang w:eastAsia="en-US"/>
        </w:rPr>
        <w:t xml:space="preserve">З метою забезпечення ефективного використання земельного фонду </w:t>
      </w:r>
      <w:r w:rsidRPr="0070023A">
        <w:rPr>
          <w:rFonts w:eastAsiaTheme="minorHAnsi"/>
          <w:bCs/>
          <w:color w:val="000000" w:themeColor="text1"/>
          <w:sz w:val="28"/>
          <w:szCs w:val="28"/>
          <w:lang w:eastAsia="en-US"/>
        </w:rPr>
        <w:t>Ра</w:t>
      </w:r>
      <w:r w:rsidR="00DF5022" w:rsidRPr="0070023A">
        <w:rPr>
          <w:rFonts w:eastAsiaTheme="minorHAnsi"/>
          <w:bCs/>
          <w:color w:val="000000" w:themeColor="text1"/>
          <w:sz w:val="28"/>
          <w:szCs w:val="28"/>
          <w:lang w:eastAsia="en-US"/>
        </w:rPr>
        <w:t>дехівської</w:t>
      </w:r>
      <w:r w:rsidRPr="0070023A">
        <w:rPr>
          <w:rFonts w:eastAsiaTheme="minorHAnsi"/>
          <w:bCs/>
          <w:color w:val="000000" w:themeColor="text1"/>
          <w:sz w:val="28"/>
          <w:szCs w:val="28"/>
          <w:lang w:eastAsia="en-US"/>
        </w:rPr>
        <w:t xml:space="preserve"> територіальної громади</w:t>
      </w:r>
      <w:r w:rsidRPr="0070023A">
        <w:rPr>
          <w:rFonts w:eastAsiaTheme="minorHAnsi"/>
          <w:color w:val="000000" w:themeColor="text1"/>
          <w:sz w:val="28"/>
          <w:szCs w:val="28"/>
          <w:bdr w:val="none" w:sz="0" w:space="0" w:color="auto" w:frame="1"/>
          <w:lang w:eastAsia="en-US"/>
        </w:rPr>
        <w:t xml:space="preserve">, раціонального використання коштів, що спрямовуються на виконання робіт з розвитку земельних відносин , відповідно до пунктів 22, 34, частини 1, статті 26 Закону України «Про місцеве самоврядування в Україні», </w:t>
      </w:r>
      <w:r w:rsidRPr="0070023A">
        <w:rPr>
          <w:rFonts w:eastAsiaTheme="minorHAnsi"/>
          <w:color w:val="000000" w:themeColor="text1"/>
          <w:sz w:val="28"/>
          <w:szCs w:val="28"/>
          <w:lang w:eastAsia="en-US"/>
        </w:rPr>
        <w:t>Ра</w:t>
      </w:r>
      <w:r w:rsidR="00DF5022" w:rsidRPr="0070023A">
        <w:rPr>
          <w:rFonts w:eastAsiaTheme="minorHAnsi"/>
          <w:color w:val="000000" w:themeColor="text1"/>
          <w:sz w:val="28"/>
          <w:szCs w:val="28"/>
          <w:lang w:eastAsia="en-US"/>
        </w:rPr>
        <w:t>дех</w:t>
      </w:r>
      <w:r w:rsidRPr="0070023A">
        <w:rPr>
          <w:rFonts w:eastAsiaTheme="minorHAnsi"/>
          <w:color w:val="000000" w:themeColor="text1"/>
          <w:sz w:val="28"/>
          <w:szCs w:val="28"/>
          <w:lang w:eastAsia="en-US"/>
        </w:rPr>
        <w:t>івська міська рада</w:t>
      </w:r>
      <w:r w:rsidR="00F82451">
        <w:rPr>
          <w:rFonts w:eastAsiaTheme="minorHAnsi"/>
          <w:color w:val="000000" w:themeColor="text1"/>
          <w:sz w:val="28"/>
          <w:szCs w:val="28"/>
          <w:lang w:eastAsia="en-US"/>
        </w:rPr>
        <w:t>,-</w:t>
      </w:r>
    </w:p>
    <w:p w14:paraId="76EB6153" w14:textId="3618860F" w:rsidR="00A33F89" w:rsidRPr="00F82451" w:rsidRDefault="00F82451" w:rsidP="00F82451">
      <w:pPr>
        <w:ind w:firstLine="708"/>
        <w:jc w:val="both"/>
        <w:rPr>
          <w:rFonts w:eastAsiaTheme="minorHAnsi"/>
          <w:b/>
          <w:bCs/>
          <w:color w:val="000000" w:themeColor="text1"/>
          <w:sz w:val="28"/>
          <w:szCs w:val="28"/>
          <w:lang w:eastAsia="en-US"/>
        </w:rPr>
      </w:pPr>
      <w:r w:rsidRPr="00F82451">
        <w:rPr>
          <w:rFonts w:eastAsiaTheme="minorHAnsi"/>
          <w:b/>
          <w:bCs/>
          <w:color w:val="000000" w:themeColor="text1"/>
          <w:sz w:val="28"/>
          <w:szCs w:val="28"/>
          <w:lang w:eastAsia="en-US"/>
        </w:rPr>
        <w:t>вирішила</w:t>
      </w:r>
      <w:r w:rsidR="00A33F89" w:rsidRPr="00F82451">
        <w:rPr>
          <w:rFonts w:eastAsiaTheme="minorHAnsi"/>
          <w:b/>
          <w:bCs/>
          <w:color w:val="000000" w:themeColor="text1"/>
          <w:sz w:val="28"/>
          <w:szCs w:val="28"/>
          <w:lang w:eastAsia="en-US"/>
        </w:rPr>
        <w:t>:</w:t>
      </w:r>
    </w:p>
    <w:p w14:paraId="3F01B06D" w14:textId="77777777" w:rsidR="00A33F89" w:rsidRPr="005464F6" w:rsidRDefault="00A33F89" w:rsidP="00A33F89">
      <w:pPr>
        <w:tabs>
          <w:tab w:val="left" w:pos="4068"/>
        </w:tabs>
        <w:jc w:val="both"/>
        <w:rPr>
          <w:rFonts w:eastAsiaTheme="minorHAnsi"/>
          <w:color w:val="000000" w:themeColor="text1"/>
          <w:sz w:val="27"/>
          <w:szCs w:val="27"/>
          <w:lang w:eastAsia="en-US"/>
        </w:rPr>
      </w:pPr>
    </w:p>
    <w:p w14:paraId="3EDA286E" w14:textId="543D37E5" w:rsidR="00A33F89" w:rsidRPr="00BA0458" w:rsidRDefault="00A33F89" w:rsidP="00BA0458">
      <w:pPr>
        <w:pStyle w:val="a6"/>
        <w:numPr>
          <w:ilvl w:val="0"/>
          <w:numId w:val="27"/>
        </w:numPr>
        <w:ind w:left="0" w:firstLine="709"/>
        <w:jc w:val="both"/>
        <w:rPr>
          <w:rFonts w:eastAsiaTheme="minorHAnsi"/>
          <w:color w:val="000000" w:themeColor="text1"/>
          <w:sz w:val="28"/>
          <w:szCs w:val="28"/>
          <w:bdr w:val="none" w:sz="0" w:space="0" w:color="auto" w:frame="1"/>
          <w:lang w:eastAsia="en-US"/>
        </w:rPr>
      </w:pPr>
      <w:r w:rsidRPr="00BA0458">
        <w:rPr>
          <w:rFonts w:eastAsiaTheme="minorHAnsi"/>
          <w:color w:val="000000" w:themeColor="text1"/>
          <w:sz w:val="28"/>
          <w:szCs w:val="28"/>
          <w:bdr w:val="none" w:sz="0" w:space="0" w:color="auto" w:frame="1"/>
          <w:lang w:eastAsia="en-US"/>
        </w:rPr>
        <w:t xml:space="preserve">Затвердити Програму розвитку земельних </w:t>
      </w:r>
      <w:proofErr w:type="gramStart"/>
      <w:r w:rsidRPr="00BA0458">
        <w:rPr>
          <w:rFonts w:eastAsiaTheme="minorHAnsi"/>
          <w:color w:val="000000" w:themeColor="text1"/>
          <w:sz w:val="28"/>
          <w:szCs w:val="28"/>
          <w:bdr w:val="none" w:sz="0" w:space="0" w:color="auto" w:frame="1"/>
          <w:lang w:eastAsia="en-US"/>
        </w:rPr>
        <w:t>відносин</w:t>
      </w:r>
      <w:r w:rsidR="00DF5022" w:rsidRPr="00BA0458">
        <w:rPr>
          <w:rFonts w:eastAsiaTheme="minorHAnsi"/>
          <w:color w:val="000000" w:themeColor="text1"/>
          <w:sz w:val="28"/>
          <w:szCs w:val="28"/>
          <w:bdr w:val="none" w:sz="0" w:space="0" w:color="auto" w:frame="1"/>
          <w:lang w:eastAsia="en-US"/>
        </w:rPr>
        <w:t xml:space="preserve"> </w:t>
      </w:r>
      <w:r w:rsidRPr="00BA0458">
        <w:rPr>
          <w:rFonts w:eastAsiaTheme="minorHAnsi"/>
          <w:color w:val="000000" w:themeColor="text1"/>
          <w:sz w:val="28"/>
          <w:szCs w:val="28"/>
          <w:bdr w:val="none" w:sz="0" w:space="0" w:color="auto" w:frame="1"/>
          <w:lang w:eastAsia="en-US"/>
        </w:rPr>
        <w:t xml:space="preserve"> на</w:t>
      </w:r>
      <w:proofErr w:type="gramEnd"/>
      <w:r w:rsidRPr="00BA0458">
        <w:rPr>
          <w:rFonts w:eastAsiaTheme="minorHAnsi"/>
          <w:color w:val="000000" w:themeColor="text1"/>
          <w:sz w:val="28"/>
          <w:szCs w:val="28"/>
          <w:bdr w:val="none" w:sz="0" w:space="0" w:color="auto" w:frame="1"/>
          <w:lang w:eastAsia="en-US"/>
        </w:rPr>
        <w:t xml:space="preserve"> території </w:t>
      </w:r>
      <w:r w:rsidRPr="00BA0458">
        <w:rPr>
          <w:rFonts w:eastAsiaTheme="minorHAnsi"/>
          <w:bCs/>
          <w:color w:val="000000" w:themeColor="text1"/>
          <w:sz w:val="28"/>
          <w:szCs w:val="28"/>
          <w:lang w:eastAsia="en-US"/>
        </w:rPr>
        <w:t>Ра</w:t>
      </w:r>
      <w:r w:rsidR="00DF5022" w:rsidRPr="00BA0458">
        <w:rPr>
          <w:rFonts w:eastAsiaTheme="minorHAnsi"/>
          <w:bCs/>
          <w:color w:val="000000" w:themeColor="text1"/>
          <w:sz w:val="28"/>
          <w:szCs w:val="28"/>
          <w:lang w:eastAsia="en-US"/>
        </w:rPr>
        <w:t>де</w:t>
      </w:r>
      <w:r w:rsidRPr="00BA0458">
        <w:rPr>
          <w:rFonts w:eastAsiaTheme="minorHAnsi"/>
          <w:bCs/>
          <w:color w:val="000000" w:themeColor="text1"/>
          <w:sz w:val="28"/>
          <w:szCs w:val="28"/>
          <w:lang w:eastAsia="en-US"/>
        </w:rPr>
        <w:t xml:space="preserve">хівської </w:t>
      </w:r>
      <w:r w:rsidR="00D03510" w:rsidRPr="00BA0458">
        <w:rPr>
          <w:rFonts w:eastAsiaTheme="minorHAnsi"/>
          <w:bCs/>
          <w:color w:val="000000" w:themeColor="text1"/>
          <w:sz w:val="28"/>
          <w:szCs w:val="28"/>
          <w:lang w:eastAsia="en-US"/>
        </w:rPr>
        <w:t xml:space="preserve">міської </w:t>
      </w:r>
      <w:r w:rsidRPr="00BA0458">
        <w:rPr>
          <w:rFonts w:eastAsiaTheme="minorHAnsi"/>
          <w:bCs/>
          <w:color w:val="000000" w:themeColor="text1"/>
          <w:sz w:val="28"/>
          <w:szCs w:val="28"/>
          <w:lang w:eastAsia="en-US"/>
        </w:rPr>
        <w:t>територіальної громади</w:t>
      </w:r>
      <w:r w:rsidR="00DF5022" w:rsidRPr="00BA0458">
        <w:rPr>
          <w:rFonts w:eastAsiaTheme="minorHAnsi"/>
          <w:bCs/>
          <w:color w:val="000000" w:themeColor="text1"/>
          <w:sz w:val="28"/>
          <w:szCs w:val="28"/>
          <w:lang w:eastAsia="en-US"/>
        </w:rPr>
        <w:t xml:space="preserve"> </w:t>
      </w:r>
      <w:r w:rsidR="00993BEA" w:rsidRPr="00BA0458">
        <w:rPr>
          <w:rFonts w:eastAsiaTheme="minorHAnsi"/>
          <w:color w:val="000000" w:themeColor="text1"/>
          <w:sz w:val="28"/>
          <w:szCs w:val="28"/>
          <w:bdr w:val="none" w:sz="0" w:space="0" w:color="auto" w:frame="1"/>
          <w:lang w:eastAsia="en-US"/>
        </w:rPr>
        <w:t>на 202</w:t>
      </w:r>
      <w:r w:rsidR="00A24F65" w:rsidRPr="00BA0458">
        <w:rPr>
          <w:rFonts w:eastAsiaTheme="minorHAnsi"/>
          <w:color w:val="000000" w:themeColor="text1"/>
          <w:sz w:val="28"/>
          <w:szCs w:val="28"/>
          <w:bdr w:val="none" w:sz="0" w:space="0" w:color="auto" w:frame="1"/>
          <w:lang w:eastAsia="en-US"/>
        </w:rPr>
        <w:t>6</w:t>
      </w:r>
      <w:r w:rsidR="00993BEA" w:rsidRPr="00BA0458">
        <w:rPr>
          <w:rFonts w:eastAsiaTheme="minorHAnsi"/>
          <w:color w:val="000000" w:themeColor="text1"/>
          <w:sz w:val="28"/>
          <w:szCs w:val="28"/>
          <w:bdr w:val="none" w:sz="0" w:space="0" w:color="auto" w:frame="1"/>
          <w:lang w:eastAsia="en-US"/>
        </w:rPr>
        <w:noBreakHyphen/>
        <w:t>202</w:t>
      </w:r>
      <w:r w:rsidR="00A24F65" w:rsidRPr="00BA0458">
        <w:rPr>
          <w:rFonts w:eastAsiaTheme="minorHAnsi"/>
          <w:color w:val="000000" w:themeColor="text1"/>
          <w:sz w:val="28"/>
          <w:szCs w:val="28"/>
          <w:bdr w:val="none" w:sz="0" w:space="0" w:color="auto" w:frame="1"/>
          <w:lang w:eastAsia="en-US"/>
        </w:rPr>
        <w:t>7</w:t>
      </w:r>
      <w:r w:rsidR="00993BEA" w:rsidRPr="00BA0458">
        <w:rPr>
          <w:rFonts w:eastAsiaTheme="minorHAnsi"/>
          <w:color w:val="000000" w:themeColor="text1"/>
          <w:sz w:val="28"/>
          <w:szCs w:val="28"/>
          <w:bdr w:val="none" w:sz="0" w:space="0" w:color="auto" w:frame="1"/>
          <w:lang w:eastAsia="en-US"/>
        </w:rPr>
        <w:t xml:space="preserve"> роки</w:t>
      </w:r>
      <w:r w:rsidR="00DF5022" w:rsidRPr="00BA0458">
        <w:rPr>
          <w:rFonts w:eastAsiaTheme="minorHAnsi"/>
          <w:color w:val="000000" w:themeColor="text1"/>
          <w:sz w:val="28"/>
          <w:szCs w:val="28"/>
          <w:bdr w:val="none" w:sz="0" w:space="0" w:color="auto" w:frame="1"/>
          <w:lang w:eastAsia="en-US"/>
        </w:rPr>
        <w:t>,</w:t>
      </w:r>
      <w:r w:rsidR="00993BEA" w:rsidRPr="00BA0458">
        <w:rPr>
          <w:rFonts w:eastAsiaTheme="minorHAnsi"/>
          <w:color w:val="000000" w:themeColor="text1"/>
          <w:sz w:val="28"/>
          <w:szCs w:val="28"/>
          <w:bdr w:val="none" w:sz="0" w:space="0" w:color="auto" w:frame="1"/>
          <w:lang w:eastAsia="en-US"/>
        </w:rPr>
        <w:t xml:space="preserve"> (далі Програма), що додається</w:t>
      </w:r>
      <w:r w:rsidRPr="00BA0458">
        <w:rPr>
          <w:rFonts w:eastAsiaTheme="minorHAnsi"/>
          <w:color w:val="000000" w:themeColor="text1"/>
          <w:sz w:val="28"/>
          <w:szCs w:val="28"/>
          <w:bdr w:val="none" w:sz="0" w:space="0" w:color="auto" w:frame="1"/>
          <w:lang w:eastAsia="en-US"/>
        </w:rPr>
        <w:t>.</w:t>
      </w:r>
    </w:p>
    <w:p w14:paraId="674B710F" w14:textId="559D17DB" w:rsidR="00BA0458" w:rsidRPr="00BA0458" w:rsidRDefault="00BA0458" w:rsidP="00BA0458">
      <w:pPr>
        <w:pStyle w:val="a6"/>
        <w:numPr>
          <w:ilvl w:val="0"/>
          <w:numId w:val="27"/>
        </w:numPr>
        <w:ind w:left="0" w:firstLine="709"/>
        <w:jc w:val="both"/>
        <w:rPr>
          <w:rFonts w:eastAsiaTheme="minorHAnsi"/>
          <w:color w:val="000000" w:themeColor="text1"/>
          <w:sz w:val="28"/>
          <w:szCs w:val="28"/>
          <w:lang w:eastAsia="en-US"/>
        </w:rPr>
      </w:pPr>
      <w:r>
        <w:rPr>
          <w:rFonts w:eastAsiaTheme="minorHAnsi"/>
          <w:color w:val="000000" w:themeColor="text1"/>
          <w:sz w:val="28"/>
          <w:szCs w:val="28"/>
          <w:lang w:val="uk-UA" w:eastAsia="en-US"/>
        </w:rPr>
        <w:t>Фінансувати витрати на реалізацію Програми в межах асигнувань, передбачених на дані цілі.</w:t>
      </w:r>
    </w:p>
    <w:p w14:paraId="524DCDD7" w14:textId="21368A7B" w:rsidR="00DF5022" w:rsidRPr="0070023A" w:rsidRDefault="00BA0458" w:rsidP="00BA0458">
      <w:pPr>
        <w:pStyle w:val="22"/>
        <w:spacing w:after="0"/>
        <w:ind w:left="0" w:firstLine="709"/>
        <w:jc w:val="both"/>
        <w:rPr>
          <w:sz w:val="28"/>
          <w:szCs w:val="28"/>
          <w:lang w:val="uk-UA"/>
        </w:rPr>
      </w:pPr>
      <w:r>
        <w:rPr>
          <w:sz w:val="28"/>
          <w:szCs w:val="28"/>
          <w:lang w:val="uk-UA"/>
        </w:rPr>
        <w:t>3</w:t>
      </w:r>
      <w:r w:rsidR="00DF5022" w:rsidRPr="0070023A">
        <w:rPr>
          <w:sz w:val="28"/>
          <w:szCs w:val="28"/>
        </w:rPr>
        <w:t xml:space="preserve">. Контроль за виконанням даного рішення покласти на </w:t>
      </w:r>
      <w:r>
        <w:rPr>
          <w:sz w:val="28"/>
          <w:szCs w:val="28"/>
          <w:lang w:val="uk-UA"/>
        </w:rPr>
        <w:t>голову</w:t>
      </w:r>
      <w:r w:rsidR="00DF5022" w:rsidRPr="0070023A">
        <w:rPr>
          <w:sz w:val="28"/>
          <w:szCs w:val="28"/>
        </w:rPr>
        <w:t xml:space="preserve"> постійн</w:t>
      </w:r>
      <w:r>
        <w:rPr>
          <w:sz w:val="28"/>
          <w:szCs w:val="28"/>
          <w:lang w:val="uk-UA"/>
        </w:rPr>
        <w:t>ої</w:t>
      </w:r>
      <w:r w:rsidR="00DF5022" w:rsidRPr="0070023A">
        <w:rPr>
          <w:sz w:val="28"/>
          <w:szCs w:val="28"/>
        </w:rPr>
        <w:t xml:space="preserve"> депутатськ</w:t>
      </w:r>
      <w:r>
        <w:rPr>
          <w:sz w:val="28"/>
          <w:szCs w:val="28"/>
          <w:lang w:val="uk-UA"/>
        </w:rPr>
        <w:t>ої</w:t>
      </w:r>
      <w:r w:rsidR="00DF5022" w:rsidRPr="0070023A">
        <w:rPr>
          <w:sz w:val="28"/>
          <w:szCs w:val="28"/>
        </w:rPr>
        <w:t xml:space="preserve"> комісі</w:t>
      </w:r>
      <w:r>
        <w:rPr>
          <w:sz w:val="28"/>
          <w:szCs w:val="28"/>
          <w:lang w:val="uk-UA"/>
        </w:rPr>
        <w:t>ї</w:t>
      </w:r>
      <w:r w:rsidR="00DF5022" w:rsidRPr="0070023A">
        <w:rPr>
          <w:sz w:val="28"/>
          <w:szCs w:val="28"/>
        </w:rPr>
        <w:t xml:space="preserve"> з питань землекористування, архітектури, будівництва, </w:t>
      </w:r>
      <w:proofErr w:type="gramStart"/>
      <w:r w:rsidR="00DF5022" w:rsidRPr="0070023A">
        <w:rPr>
          <w:sz w:val="28"/>
          <w:szCs w:val="28"/>
        </w:rPr>
        <w:t>екології  та</w:t>
      </w:r>
      <w:proofErr w:type="gramEnd"/>
      <w:r w:rsidR="00DF5022" w:rsidRPr="0070023A">
        <w:rPr>
          <w:sz w:val="28"/>
          <w:szCs w:val="28"/>
        </w:rPr>
        <w:t xml:space="preserve"> АПК </w:t>
      </w:r>
      <w:r>
        <w:rPr>
          <w:sz w:val="28"/>
          <w:szCs w:val="28"/>
          <w:lang w:val="uk-UA"/>
        </w:rPr>
        <w:t>-</w:t>
      </w:r>
      <w:r w:rsidR="00DF5022" w:rsidRPr="0070023A">
        <w:rPr>
          <w:sz w:val="28"/>
          <w:szCs w:val="28"/>
        </w:rPr>
        <w:t xml:space="preserve"> Р.Мулявка.</w:t>
      </w:r>
    </w:p>
    <w:p w14:paraId="0DDE8EB2" w14:textId="65E2BF5F" w:rsidR="00DF5022" w:rsidRPr="0070023A" w:rsidRDefault="00BA0458" w:rsidP="00DF5022">
      <w:pPr>
        <w:pStyle w:val="22"/>
        <w:spacing w:after="0"/>
        <w:ind w:left="0" w:firstLine="708"/>
        <w:jc w:val="both"/>
        <w:rPr>
          <w:sz w:val="28"/>
          <w:szCs w:val="28"/>
          <w:lang w:val="uk-UA"/>
        </w:rPr>
      </w:pPr>
      <w:r>
        <w:rPr>
          <w:sz w:val="28"/>
          <w:szCs w:val="28"/>
          <w:lang w:val="uk-UA"/>
        </w:rPr>
        <w:t>4</w:t>
      </w:r>
      <w:r w:rsidR="00DF5022" w:rsidRPr="0070023A">
        <w:rPr>
          <w:sz w:val="28"/>
          <w:szCs w:val="28"/>
          <w:lang w:val="uk-UA"/>
        </w:rPr>
        <w:t>. Рішення набирає чинності з моменту оприлюднення на офіційному                веб-сайті Радехівської  міської  ради.</w:t>
      </w:r>
    </w:p>
    <w:p w14:paraId="2E14F11F" w14:textId="77777777" w:rsidR="00DF5022" w:rsidRPr="0070023A" w:rsidRDefault="00DF5022" w:rsidP="00DF5022">
      <w:pPr>
        <w:pStyle w:val="af1"/>
        <w:spacing w:after="0"/>
        <w:jc w:val="both"/>
        <w:rPr>
          <w:rFonts w:ascii="Times New Roman" w:hAnsi="Times New Roman" w:cs="Times New Roman"/>
          <w:sz w:val="28"/>
          <w:szCs w:val="28"/>
          <w:lang w:val="uk-UA"/>
        </w:rPr>
      </w:pPr>
    </w:p>
    <w:p w14:paraId="7472FD69" w14:textId="77777777" w:rsidR="00DF5022" w:rsidRDefault="00DF5022" w:rsidP="00DF5022">
      <w:pPr>
        <w:pStyle w:val="af1"/>
        <w:spacing w:after="0"/>
        <w:jc w:val="both"/>
        <w:rPr>
          <w:rFonts w:ascii="Times New Roman" w:hAnsi="Times New Roman" w:cs="Times New Roman"/>
          <w:sz w:val="26"/>
          <w:szCs w:val="26"/>
          <w:lang w:val="uk-UA"/>
        </w:rPr>
      </w:pPr>
    </w:p>
    <w:p w14:paraId="7A70AC76" w14:textId="77777777" w:rsidR="00DF5022" w:rsidRDefault="00DF5022" w:rsidP="00DF5022">
      <w:pPr>
        <w:pStyle w:val="af1"/>
        <w:spacing w:after="0"/>
        <w:jc w:val="both"/>
        <w:rPr>
          <w:rFonts w:ascii="Times New Roman" w:hAnsi="Times New Roman" w:cs="Times New Roman"/>
          <w:sz w:val="26"/>
          <w:szCs w:val="26"/>
          <w:lang w:val="uk-UA"/>
        </w:rPr>
      </w:pPr>
    </w:p>
    <w:p w14:paraId="4F952CDE" w14:textId="77777777" w:rsidR="00DF5022" w:rsidRPr="00C325C3" w:rsidRDefault="00DF5022" w:rsidP="00DF5022">
      <w:pPr>
        <w:pStyle w:val="af1"/>
        <w:spacing w:after="0"/>
        <w:jc w:val="both"/>
        <w:rPr>
          <w:rFonts w:ascii="Times New Roman" w:hAnsi="Times New Roman" w:cs="Times New Roman"/>
          <w:sz w:val="26"/>
          <w:szCs w:val="26"/>
          <w:lang w:val="uk-UA"/>
        </w:rPr>
      </w:pPr>
    </w:p>
    <w:p w14:paraId="28E7202F" w14:textId="77777777" w:rsidR="00DF5022" w:rsidRPr="002929D9" w:rsidRDefault="00DF5022" w:rsidP="00DF5022">
      <w:pPr>
        <w:jc w:val="both"/>
        <w:rPr>
          <w:b/>
          <w:sz w:val="28"/>
          <w:szCs w:val="28"/>
        </w:rPr>
      </w:pPr>
      <w:r w:rsidRPr="009B5034">
        <w:rPr>
          <w:sz w:val="28"/>
          <w:szCs w:val="28"/>
        </w:rPr>
        <w:t xml:space="preserve">  </w:t>
      </w:r>
      <w:r w:rsidRPr="002929D9">
        <w:rPr>
          <w:b/>
          <w:sz w:val="28"/>
          <w:szCs w:val="28"/>
        </w:rPr>
        <w:t>Міський  голова                                                             Степан КОХАНЧУК</w:t>
      </w:r>
    </w:p>
    <w:p w14:paraId="45CA7541" w14:textId="77777777" w:rsidR="00DF5022" w:rsidRDefault="00DF5022" w:rsidP="00DF5022">
      <w:pPr>
        <w:widowControl w:val="0"/>
        <w:autoSpaceDE w:val="0"/>
        <w:autoSpaceDN w:val="0"/>
      </w:pPr>
    </w:p>
    <w:p w14:paraId="464E88D2" w14:textId="77777777" w:rsidR="000E7704" w:rsidRDefault="000E7704" w:rsidP="000E7704">
      <w:pPr>
        <w:shd w:val="clear" w:color="auto" w:fill="FFFFFF"/>
        <w:ind w:left="4320" w:firstLine="1634"/>
        <w:rPr>
          <w:b/>
          <w:bCs/>
          <w:lang w:eastAsia="en-GB"/>
        </w:rPr>
      </w:pPr>
    </w:p>
    <w:p w14:paraId="3293CABE" w14:textId="77777777" w:rsidR="000E7704" w:rsidRDefault="000E7704" w:rsidP="000E7704">
      <w:pPr>
        <w:shd w:val="clear" w:color="auto" w:fill="FFFFFF"/>
        <w:ind w:left="4320" w:firstLine="1634"/>
        <w:rPr>
          <w:b/>
          <w:bCs/>
          <w:lang w:eastAsia="en-GB"/>
        </w:rPr>
      </w:pPr>
    </w:p>
    <w:p w14:paraId="20A59532" w14:textId="77777777" w:rsidR="000E7704" w:rsidRDefault="000E7704" w:rsidP="000E7704">
      <w:pPr>
        <w:shd w:val="clear" w:color="auto" w:fill="FFFFFF"/>
        <w:ind w:left="4320" w:firstLine="1634"/>
        <w:rPr>
          <w:b/>
          <w:bCs/>
          <w:lang w:eastAsia="en-GB"/>
        </w:rPr>
      </w:pPr>
    </w:p>
    <w:p w14:paraId="71768CCB" w14:textId="47423FE3" w:rsidR="000E7704" w:rsidRPr="000C415D" w:rsidRDefault="000E7704" w:rsidP="000E7704">
      <w:pPr>
        <w:shd w:val="clear" w:color="auto" w:fill="FFFFFF"/>
        <w:ind w:left="4320" w:firstLine="1776"/>
        <w:rPr>
          <w:b/>
          <w:bCs/>
          <w:lang w:eastAsia="en-GB"/>
        </w:rPr>
      </w:pPr>
      <w:r w:rsidRPr="000C415D">
        <w:rPr>
          <w:b/>
          <w:bCs/>
          <w:lang w:eastAsia="en-GB"/>
        </w:rPr>
        <w:lastRenderedPageBreak/>
        <w:t xml:space="preserve">Додаток </w:t>
      </w:r>
    </w:p>
    <w:p w14:paraId="6C044579" w14:textId="3D3EBB7C" w:rsidR="000E7704" w:rsidRPr="000C415D" w:rsidRDefault="000E7704" w:rsidP="000E7704">
      <w:pPr>
        <w:ind w:left="6096"/>
        <w:rPr>
          <w:b/>
          <w:bCs/>
          <w:lang w:eastAsia="en-GB"/>
        </w:rPr>
      </w:pPr>
      <w:r w:rsidRPr="000C415D">
        <w:rPr>
          <w:b/>
          <w:bCs/>
          <w:lang w:eastAsia="en-GB"/>
        </w:rPr>
        <w:t>до рішення Радехівської   міської  ради від 1</w:t>
      </w:r>
      <w:r>
        <w:rPr>
          <w:b/>
          <w:bCs/>
          <w:lang w:eastAsia="en-GB"/>
        </w:rPr>
        <w:t>7</w:t>
      </w:r>
      <w:r w:rsidRPr="000C415D">
        <w:rPr>
          <w:b/>
          <w:bCs/>
          <w:lang w:eastAsia="en-GB"/>
        </w:rPr>
        <w:t>.12.202</w:t>
      </w:r>
      <w:r>
        <w:rPr>
          <w:b/>
          <w:bCs/>
          <w:lang w:eastAsia="en-GB"/>
        </w:rPr>
        <w:t>5</w:t>
      </w:r>
      <w:r w:rsidRPr="000C415D">
        <w:rPr>
          <w:b/>
          <w:bCs/>
          <w:lang w:eastAsia="en-GB"/>
        </w:rPr>
        <w:t xml:space="preserve"> р. № </w:t>
      </w:r>
      <w:r w:rsidR="00BA0458">
        <w:rPr>
          <w:b/>
          <w:bCs/>
          <w:lang w:eastAsia="en-GB"/>
        </w:rPr>
        <w:t>16</w:t>
      </w:r>
    </w:p>
    <w:p w14:paraId="7AEA2B5D" w14:textId="77777777" w:rsidR="000E7704" w:rsidRPr="001F2389" w:rsidRDefault="000E7704" w:rsidP="000E7704">
      <w:pPr>
        <w:rPr>
          <w:sz w:val="28"/>
          <w:szCs w:val="28"/>
        </w:rPr>
      </w:pPr>
    </w:p>
    <w:tbl>
      <w:tblPr>
        <w:tblpPr w:leftFromText="180" w:rightFromText="180" w:bottomFromText="200" w:vertAnchor="text" w:horzAnchor="margin" w:tblpXSpec="right" w:tblpY="-157"/>
        <w:tblW w:w="0" w:type="auto"/>
        <w:tblLook w:val="04A0" w:firstRow="1" w:lastRow="0" w:firstColumn="1" w:lastColumn="0" w:noHBand="0" w:noVBand="1"/>
      </w:tblPr>
      <w:tblGrid>
        <w:gridCol w:w="4962"/>
      </w:tblGrid>
      <w:tr w:rsidR="000E7704" w:rsidRPr="001F2389" w14:paraId="6B7AD861" w14:textId="77777777" w:rsidTr="001A0D82">
        <w:tc>
          <w:tcPr>
            <w:tcW w:w="4962" w:type="dxa"/>
            <w:hideMark/>
          </w:tcPr>
          <w:p w14:paraId="048E8B18" w14:textId="77777777" w:rsidR="000E7704" w:rsidRPr="001F2389" w:rsidRDefault="000E7704" w:rsidP="001A0D82">
            <w:pPr>
              <w:jc w:val="center"/>
              <w:rPr>
                <w:rFonts w:eastAsia="SimSun"/>
                <w:b/>
                <w:sz w:val="28"/>
                <w:szCs w:val="28"/>
              </w:rPr>
            </w:pPr>
            <w:r w:rsidRPr="001F2389">
              <w:rPr>
                <w:rFonts w:eastAsia="SimSun"/>
                <w:b/>
                <w:sz w:val="28"/>
                <w:szCs w:val="28"/>
              </w:rPr>
              <w:t>ЗАТВЕРДЖЕНО</w:t>
            </w:r>
          </w:p>
        </w:tc>
      </w:tr>
      <w:tr w:rsidR="000E7704" w:rsidRPr="001F2389" w14:paraId="45F8CE0A" w14:textId="77777777" w:rsidTr="001A0D82">
        <w:tc>
          <w:tcPr>
            <w:tcW w:w="4962" w:type="dxa"/>
            <w:hideMark/>
          </w:tcPr>
          <w:p w14:paraId="62CBF813" w14:textId="77777777" w:rsidR="000E7704" w:rsidRPr="001F2389" w:rsidRDefault="000E7704" w:rsidP="001A0D82">
            <w:pPr>
              <w:rPr>
                <w:rFonts w:eastAsia="SimSun"/>
                <w:sz w:val="26"/>
                <w:szCs w:val="26"/>
              </w:rPr>
            </w:pPr>
            <w:r w:rsidRPr="001F2389">
              <w:rPr>
                <w:rFonts w:eastAsia="SimSun"/>
                <w:sz w:val="26"/>
                <w:szCs w:val="26"/>
              </w:rPr>
              <w:t>Рішенням  сесії  Радехівської міської</w:t>
            </w:r>
          </w:p>
        </w:tc>
      </w:tr>
      <w:tr w:rsidR="000E7704" w:rsidRPr="001F2389" w14:paraId="046C29ED" w14:textId="77777777" w:rsidTr="001A0D82">
        <w:tc>
          <w:tcPr>
            <w:tcW w:w="4962" w:type="dxa"/>
            <w:hideMark/>
          </w:tcPr>
          <w:p w14:paraId="75052701" w14:textId="29067BE0" w:rsidR="000E7704" w:rsidRDefault="000E7704" w:rsidP="001A0D82">
            <w:pPr>
              <w:rPr>
                <w:rFonts w:eastAsia="SimSun"/>
                <w:sz w:val="26"/>
                <w:szCs w:val="26"/>
              </w:rPr>
            </w:pPr>
            <w:r w:rsidRPr="001F2389">
              <w:rPr>
                <w:rFonts w:eastAsia="SimSun"/>
                <w:sz w:val="26"/>
                <w:szCs w:val="26"/>
              </w:rPr>
              <w:t>ради  №</w:t>
            </w:r>
            <w:r w:rsidR="00BA0458">
              <w:rPr>
                <w:rFonts w:eastAsia="SimSun"/>
                <w:sz w:val="26"/>
                <w:szCs w:val="26"/>
              </w:rPr>
              <w:t>16</w:t>
            </w:r>
            <w:r w:rsidRPr="001F2389">
              <w:rPr>
                <w:rFonts w:eastAsia="SimSun"/>
                <w:sz w:val="26"/>
                <w:szCs w:val="26"/>
              </w:rPr>
              <w:t xml:space="preserve">   від «</w:t>
            </w:r>
            <w:r>
              <w:rPr>
                <w:rFonts w:eastAsia="SimSun"/>
                <w:sz w:val="26"/>
                <w:szCs w:val="26"/>
              </w:rPr>
              <w:t>17</w:t>
            </w:r>
            <w:r w:rsidRPr="001F2389">
              <w:rPr>
                <w:rFonts w:eastAsia="SimSun"/>
                <w:sz w:val="26"/>
                <w:szCs w:val="26"/>
              </w:rPr>
              <w:t>» грудня 202</w:t>
            </w:r>
            <w:r>
              <w:rPr>
                <w:rFonts w:eastAsia="SimSun"/>
                <w:sz w:val="26"/>
                <w:szCs w:val="26"/>
              </w:rPr>
              <w:t>5</w:t>
            </w:r>
            <w:r w:rsidRPr="001F2389">
              <w:rPr>
                <w:rFonts w:eastAsia="SimSun"/>
                <w:sz w:val="26"/>
                <w:szCs w:val="26"/>
              </w:rPr>
              <w:t xml:space="preserve"> р.</w:t>
            </w:r>
          </w:p>
          <w:p w14:paraId="61B6353E" w14:textId="77777777" w:rsidR="000E7704" w:rsidRDefault="000E7704" w:rsidP="001A0D82">
            <w:pPr>
              <w:rPr>
                <w:rFonts w:eastAsia="SimSun"/>
                <w:sz w:val="26"/>
                <w:szCs w:val="26"/>
              </w:rPr>
            </w:pPr>
          </w:p>
          <w:p w14:paraId="26256A4F" w14:textId="77777777" w:rsidR="000E7704" w:rsidRPr="009A7F8D" w:rsidRDefault="000E7704" w:rsidP="001A0D82">
            <w:pPr>
              <w:rPr>
                <w:rFonts w:eastAsia="SimSun"/>
                <w:sz w:val="26"/>
                <w:szCs w:val="26"/>
              </w:rPr>
            </w:pPr>
          </w:p>
        </w:tc>
      </w:tr>
      <w:tr w:rsidR="000E7704" w:rsidRPr="001F2389" w14:paraId="50FE57ED" w14:textId="77777777" w:rsidTr="001A0D82">
        <w:tc>
          <w:tcPr>
            <w:tcW w:w="4962" w:type="dxa"/>
            <w:hideMark/>
          </w:tcPr>
          <w:p w14:paraId="449118AD" w14:textId="77777777" w:rsidR="000E7704" w:rsidRPr="001F2389" w:rsidRDefault="000E7704" w:rsidP="001A0D82">
            <w:pPr>
              <w:shd w:val="clear" w:color="auto" w:fill="FFFFFF"/>
              <w:rPr>
                <w:rFonts w:eastAsia="SimSun"/>
                <w:sz w:val="26"/>
                <w:szCs w:val="26"/>
              </w:rPr>
            </w:pPr>
            <w:r w:rsidRPr="001F2389">
              <w:rPr>
                <w:rFonts w:eastAsia="SimSun"/>
                <w:sz w:val="26"/>
                <w:szCs w:val="26"/>
              </w:rPr>
              <w:t xml:space="preserve">Міський голова          Степан КОХАНЧУК        </w:t>
            </w:r>
          </w:p>
          <w:p w14:paraId="0D6C8BCD" w14:textId="77777777" w:rsidR="000E7704" w:rsidRPr="001F2389" w:rsidRDefault="000E7704" w:rsidP="001A0D82">
            <w:pPr>
              <w:shd w:val="clear" w:color="auto" w:fill="FFFFFF"/>
              <w:rPr>
                <w:rFonts w:eastAsia="SimSun"/>
                <w:sz w:val="26"/>
                <w:szCs w:val="26"/>
              </w:rPr>
            </w:pPr>
            <w:r w:rsidRPr="001F2389">
              <w:rPr>
                <w:rFonts w:eastAsia="SimSun"/>
                <w:sz w:val="26"/>
                <w:szCs w:val="26"/>
              </w:rPr>
              <w:t xml:space="preserve">                                    </w:t>
            </w:r>
          </w:p>
          <w:p w14:paraId="183C00FB" w14:textId="77777777" w:rsidR="000E7704" w:rsidRPr="001F2389" w:rsidRDefault="000E7704" w:rsidP="001A0D82">
            <w:pPr>
              <w:ind w:left="-142"/>
              <w:jc w:val="right"/>
              <w:rPr>
                <w:rFonts w:eastAsia="SimSun"/>
                <w:sz w:val="26"/>
                <w:szCs w:val="26"/>
              </w:rPr>
            </w:pPr>
          </w:p>
        </w:tc>
      </w:tr>
      <w:tr w:rsidR="000E7704" w:rsidRPr="001F2389" w14:paraId="72D3C5F5" w14:textId="77777777" w:rsidTr="001A0D82">
        <w:tc>
          <w:tcPr>
            <w:tcW w:w="4962" w:type="dxa"/>
          </w:tcPr>
          <w:p w14:paraId="48800886" w14:textId="77777777" w:rsidR="000E7704" w:rsidRPr="001F2389" w:rsidRDefault="000E7704" w:rsidP="001A0D82">
            <w:pPr>
              <w:shd w:val="clear" w:color="auto" w:fill="FFFFFF"/>
              <w:rPr>
                <w:rFonts w:eastAsia="SimSun"/>
                <w:sz w:val="28"/>
                <w:szCs w:val="28"/>
              </w:rPr>
            </w:pPr>
          </w:p>
        </w:tc>
      </w:tr>
    </w:tbl>
    <w:p w14:paraId="415E3A92" w14:textId="77777777" w:rsidR="000E7704" w:rsidRPr="001F2389" w:rsidRDefault="000E7704" w:rsidP="000E7704">
      <w:pPr>
        <w:rPr>
          <w:rFonts w:eastAsia="SimSun"/>
          <w:sz w:val="28"/>
          <w:szCs w:val="28"/>
        </w:rPr>
      </w:pPr>
    </w:p>
    <w:p w14:paraId="56F9C289" w14:textId="77777777" w:rsidR="000E7704" w:rsidRPr="001F2389" w:rsidRDefault="000E7704" w:rsidP="000E7704">
      <w:pPr>
        <w:shd w:val="clear" w:color="auto" w:fill="FFFFFF"/>
        <w:ind w:left="4320" w:firstLine="720"/>
        <w:jc w:val="right"/>
        <w:rPr>
          <w:rFonts w:eastAsia="SimSun"/>
          <w:sz w:val="28"/>
          <w:szCs w:val="28"/>
        </w:rPr>
      </w:pPr>
    </w:p>
    <w:p w14:paraId="46A8F742" w14:textId="77777777" w:rsidR="000E7704" w:rsidRPr="001F2389" w:rsidRDefault="000E7704" w:rsidP="000E7704">
      <w:pPr>
        <w:shd w:val="clear" w:color="auto" w:fill="FFFFFF"/>
        <w:ind w:left="4320" w:firstLine="720"/>
        <w:jc w:val="right"/>
        <w:rPr>
          <w:rFonts w:eastAsia="SimSun"/>
          <w:sz w:val="28"/>
          <w:szCs w:val="28"/>
        </w:rPr>
      </w:pPr>
    </w:p>
    <w:p w14:paraId="5B22719F" w14:textId="77777777" w:rsidR="000E7704" w:rsidRPr="001F2389" w:rsidRDefault="000E7704" w:rsidP="000E7704">
      <w:pPr>
        <w:shd w:val="clear" w:color="auto" w:fill="FFFFFF"/>
        <w:ind w:left="4320" w:firstLine="720"/>
        <w:jc w:val="right"/>
        <w:rPr>
          <w:rFonts w:eastAsia="SimSun"/>
          <w:sz w:val="28"/>
          <w:szCs w:val="28"/>
        </w:rPr>
      </w:pPr>
    </w:p>
    <w:p w14:paraId="536DC803" w14:textId="77777777" w:rsidR="000E7704" w:rsidRPr="001F2389" w:rsidRDefault="000E7704" w:rsidP="000E7704">
      <w:pPr>
        <w:shd w:val="clear" w:color="auto" w:fill="FFFFFF"/>
        <w:ind w:left="2124" w:firstLine="708"/>
        <w:jc w:val="right"/>
        <w:rPr>
          <w:spacing w:val="-8"/>
          <w:sz w:val="28"/>
          <w:szCs w:val="28"/>
        </w:rPr>
      </w:pPr>
    </w:p>
    <w:p w14:paraId="359F0078" w14:textId="77777777" w:rsidR="000E7704" w:rsidRPr="001F2389" w:rsidRDefault="000E7704" w:rsidP="000E7704">
      <w:pPr>
        <w:widowControl w:val="0"/>
        <w:pBdr>
          <w:top w:val="nil"/>
          <w:left w:val="nil"/>
          <w:bottom w:val="nil"/>
          <w:right w:val="nil"/>
          <w:between w:val="nil"/>
        </w:pBdr>
        <w:jc w:val="center"/>
        <w:rPr>
          <w:b/>
          <w:color w:val="000000"/>
          <w:sz w:val="28"/>
          <w:szCs w:val="28"/>
        </w:rPr>
      </w:pPr>
    </w:p>
    <w:p w14:paraId="2FE1CC38" w14:textId="77777777" w:rsidR="000E7704" w:rsidRDefault="000E7704" w:rsidP="000E7704">
      <w:pPr>
        <w:pStyle w:val="a4"/>
        <w:spacing w:after="0"/>
        <w:ind w:left="3686" w:right="245" w:hanging="142"/>
        <w:rPr>
          <w:rStyle w:val="a7"/>
          <w:spacing w:val="20"/>
          <w:sz w:val="32"/>
          <w:szCs w:val="32"/>
          <w:lang w:val="uk-UA"/>
        </w:rPr>
      </w:pPr>
      <w:r>
        <w:rPr>
          <w:rStyle w:val="a7"/>
          <w:spacing w:val="20"/>
          <w:sz w:val="32"/>
          <w:szCs w:val="32"/>
          <w:lang w:val="uk-UA"/>
        </w:rPr>
        <w:t xml:space="preserve">                                                           </w:t>
      </w:r>
    </w:p>
    <w:p w14:paraId="15B4337A" w14:textId="77777777" w:rsidR="000E7704" w:rsidRPr="007A6AF2" w:rsidRDefault="000E7704" w:rsidP="000E7704">
      <w:pPr>
        <w:pStyle w:val="a4"/>
        <w:spacing w:after="0"/>
        <w:ind w:left="567" w:right="245" w:hanging="142"/>
        <w:jc w:val="center"/>
        <w:rPr>
          <w:b/>
          <w:sz w:val="44"/>
          <w:szCs w:val="44"/>
          <w:lang w:val="uk-UA"/>
        </w:rPr>
      </w:pPr>
      <w:r w:rsidRPr="007A6AF2">
        <w:rPr>
          <w:rStyle w:val="a7"/>
          <w:spacing w:val="20"/>
          <w:sz w:val="44"/>
          <w:szCs w:val="44"/>
          <w:lang w:val="uk-UA"/>
        </w:rPr>
        <w:t>П</w:t>
      </w:r>
      <w:r w:rsidRPr="007A6AF2">
        <w:rPr>
          <w:b/>
          <w:bCs/>
          <w:sz w:val="44"/>
          <w:szCs w:val="44"/>
        </w:rPr>
        <w:t>рогра</w:t>
      </w:r>
      <w:r w:rsidRPr="007A6AF2">
        <w:rPr>
          <w:b/>
          <w:bCs/>
          <w:sz w:val="44"/>
          <w:szCs w:val="44"/>
          <w:lang w:val="uk-UA"/>
        </w:rPr>
        <w:t>ма</w:t>
      </w:r>
    </w:p>
    <w:p w14:paraId="3D2795D4" w14:textId="77777777" w:rsidR="000E7704" w:rsidRPr="007A6AF2" w:rsidRDefault="000E7704" w:rsidP="000E7704">
      <w:pPr>
        <w:pStyle w:val="a4"/>
        <w:spacing w:after="0"/>
        <w:ind w:left="284" w:right="245"/>
        <w:jc w:val="center"/>
        <w:rPr>
          <w:b/>
          <w:bCs/>
          <w:sz w:val="44"/>
          <w:szCs w:val="44"/>
          <w:lang w:val="uk-UA"/>
        </w:rPr>
      </w:pPr>
      <w:r w:rsidRPr="007A6AF2">
        <w:rPr>
          <w:b/>
          <w:bCs/>
          <w:sz w:val="44"/>
          <w:szCs w:val="44"/>
          <w:lang w:val="uk-UA"/>
        </w:rPr>
        <w:t>розвитку земельних відносин на території</w:t>
      </w:r>
    </w:p>
    <w:p w14:paraId="32ABBCEF" w14:textId="77777777" w:rsidR="000E7704" w:rsidRPr="007A6AF2" w:rsidRDefault="000E7704" w:rsidP="000E7704">
      <w:pPr>
        <w:widowControl w:val="0"/>
        <w:pBdr>
          <w:top w:val="nil"/>
          <w:left w:val="nil"/>
          <w:bottom w:val="nil"/>
          <w:right w:val="nil"/>
          <w:between w:val="nil"/>
        </w:pBdr>
        <w:jc w:val="center"/>
        <w:rPr>
          <w:b/>
          <w:bCs/>
          <w:sz w:val="44"/>
          <w:szCs w:val="44"/>
        </w:rPr>
      </w:pPr>
      <w:r w:rsidRPr="007A6AF2">
        <w:rPr>
          <w:b/>
          <w:bCs/>
          <w:sz w:val="44"/>
          <w:szCs w:val="44"/>
        </w:rPr>
        <w:t>Радехівської міської територіальної громади</w:t>
      </w:r>
    </w:p>
    <w:p w14:paraId="017BEB47" w14:textId="77777777" w:rsidR="000E7704" w:rsidRPr="007A6AF2" w:rsidRDefault="000E7704" w:rsidP="000E7704">
      <w:pPr>
        <w:widowControl w:val="0"/>
        <w:pBdr>
          <w:top w:val="nil"/>
          <w:left w:val="nil"/>
          <w:bottom w:val="nil"/>
          <w:right w:val="nil"/>
          <w:between w:val="nil"/>
        </w:pBdr>
        <w:jc w:val="center"/>
        <w:rPr>
          <w:b/>
          <w:color w:val="000000"/>
          <w:sz w:val="44"/>
          <w:szCs w:val="44"/>
        </w:rPr>
      </w:pPr>
      <w:r w:rsidRPr="007A6AF2">
        <w:rPr>
          <w:b/>
          <w:bCs/>
          <w:sz w:val="44"/>
          <w:szCs w:val="44"/>
        </w:rPr>
        <w:t xml:space="preserve"> на 2026-2027 роки</w:t>
      </w:r>
    </w:p>
    <w:p w14:paraId="09FDBD17" w14:textId="77777777" w:rsidR="000E7704" w:rsidRPr="00CD0F65" w:rsidRDefault="000E7704" w:rsidP="000E7704">
      <w:pPr>
        <w:widowControl w:val="0"/>
        <w:pBdr>
          <w:top w:val="nil"/>
          <w:left w:val="nil"/>
          <w:bottom w:val="nil"/>
          <w:right w:val="nil"/>
          <w:between w:val="nil"/>
        </w:pBdr>
        <w:jc w:val="center"/>
        <w:rPr>
          <w:b/>
          <w:color w:val="000000"/>
          <w:sz w:val="40"/>
          <w:szCs w:val="40"/>
        </w:rPr>
      </w:pPr>
    </w:p>
    <w:p w14:paraId="664BDAF8" w14:textId="77777777" w:rsidR="000E7704" w:rsidRDefault="000E7704" w:rsidP="000E7704">
      <w:pPr>
        <w:widowControl w:val="0"/>
        <w:pBdr>
          <w:top w:val="nil"/>
          <w:left w:val="nil"/>
          <w:bottom w:val="nil"/>
          <w:right w:val="nil"/>
          <w:between w:val="nil"/>
        </w:pBdr>
        <w:jc w:val="center"/>
        <w:rPr>
          <w:b/>
          <w:color w:val="000000"/>
          <w:sz w:val="28"/>
          <w:szCs w:val="28"/>
        </w:rPr>
      </w:pPr>
    </w:p>
    <w:p w14:paraId="071C499B" w14:textId="77777777" w:rsidR="000E7704" w:rsidRPr="001855E3" w:rsidRDefault="000E7704" w:rsidP="000E7704">
      <w:pPr>
        <w:widowControl w:val="0"/>
        <w:pBdr>
          <w:top w:val="nil"/>
          <w:left w:val="nil"/>
          <w:bottom w:val="nil"/>
          <w:right w:val="nil"/>
          <w:between w:val="nil"/>
        </w:pBdr>
        <w:jc w:val="center"/>
        <w:rPr>
          <w:b/>
          <w:color w:val="000000"/>
          <w:sz w:val="28"/>
          <w:szCs w:val="28"/>
        </w:rPr>
      </w:pPr>
    </w:p>
    <w:tbl>
      <w:tblPr>
        <w:tblW w:w="17911" w:type="dxa"/>
        <w:tblInd w:w="108" w:type="dxa"/>
        <w:tblLook w:val="01E0" w:firstRow="1" w:lastRow="1" w:firstColumn="1" w:lastColumn="1" w:noHBand="0" w:noVBand="0"/>
      </w:tblPr>
      <w:tblGrid>
        <w:gridCol w:w="9779"/>
        <w:gridCol w:w="3996"/>
        <w:gridCol w:w="4136"/>
      </w:tblGrid>
      <w:tr w:rsidR="000E7704" w:rsidRPr="001F2389" w14:paraId="475953F0" w14:textId="77777777" w:rsidTr="001A0D82">
        <w:tc>
          <w:tcPr>
            <w:tcW w:w="9779" w:type="dxa"/>
          </w:tcPr>
          <w:tbl>
            <w:tblPr>
              <w:tblW w:w="9455" w:type="dxa"/>
              <w:tblInd w:w="108" w:type="dxa"/>
              <w:tblLook w:val="01E0" w:firstRow="1" w:lastRow="1" w:firstColumn="1" w:lastColumn="1" w:noHBand="0" w:noVBand="0"/>
            </w:tblPr>
            <w:tblGrid>
              <w:gridCol w:w="3751"/>
              <w:gridCol w:w="1705"/>
              <w:gridCol w:w="3999"/>
            </w:tblGrid>
            <w:tr w:rsidR="000E7704" w:rsidRPr="001F2389" w14:paraId="0BC2C6FD" w14:textId="77777777" w:rsidTr="001A0D82">
              <w:tc>
                <w:tcPr>
                  <w:tcW w:w="3751" w:type="dxa"/>
                </w:tcPr>
                <w:p w14:paraId="63407182" w14:textId="77777777" w:rsidR="000E7704" w:rsidRPr="00B23A05" w:rsidRDefault="000E7704" w:rsidP="001A0D82">
                  <w:pPr>
                    <w:jc w:val="center"/>
                    <w:rPr>
                      <w:rFonts w:eastAsia="SimSun"/>
                      <w:b/>
                      <w:sz w:val="28"/>
                      <w:szCs w:val="28"/>
                    </w:rPr>
                  </w:pPr>
                  <w:r w:rsidRPr="00B23A05">
                    <w:rPr>
                      <w:rFonts w:eastAsia="SimSun"/>
                      <w:b/>
                      <w:sz w:val="28"/>
                      <w:szCs w:val="28"/>
                    </w:rPr>
                    <w:t>Погоджено</w:t>
                  </w:r>
                </w:p>
                <w:p w14:paraId="3A4F7CE4" w14:textId="77777777" w:rsidR="000E7704" w:rsidRDefault="000E7704" w:rsidP="001A0D82">
                  <w:pPr>
                    <w:ind w:hanging="145"/>
                    <w:jc w:val="center"/>
                    <w:rPr>
                      <w:rFonts w:eastAsia="SimSun"/>
                      <w:sz w:val="28"/>
                      <w:szCs w:val="28"/>
                    </w:rPr>
                  </w:pPr>
                  <w:r w:rsidRPr="00B23A05">
                    <w:rPr>
                      <w:rFonts w:eastAsia="SimSun"/>
                      <w:sz w:val="28"/>
                      <w:szCs w:val="28"/>
                    </w:rPr>
                    <w:t xml:space="preserve">  Голова постійної комісії з питань планування, бюджету, фінансів,   енергозбереження, інвестицій та транспорту</w:t>
                  </w:r>
                </w:p>
                <w:p w14:paraId="1677098D" w14:textId="77777777" w:rsidR="000E7704" w:rsidRPr="00B23A05" w:rsidRDefault="000E7704" w:rsidP="001A0D82">
                  <w:pPr>
                    <w:ind w:hanging="145"/>
                    <w:jc w:val="center"/>
                    <w:rPr>
                      <w:rFonts w:eastAsia="SimSun"/>
                      <w:sz w:val="28"/>
                      <w:szCs w:val="28"/>
                    </w:rPr>
                  </w:pPr>
                </w:p>
                <w:p w14:paraId="6FB62E14" w14:textId="77777777" w:rsidR="000E7704" w:rsidRPr="00CD0F65" w:rsidRDefault="000E7704" w:rsidP="001A0D82">
                  <w:pPr>
                    <w:jc w:val="center"/>
                    <w:rPr>
                      <w:rFonts w:eastAsia="SimSun"/>
                      <w:sz w:val="28"/>
                      <w:szCs w:val="28"/>
                    </w:rPr>
                  </w:pPr>
                  <w:r w:rsidRPr="001F2389">
                    <w:rPr>
                      <w:rFonts w:eastAsia="SimSun"/>
                      <w:sz w:val="28"/>
                      <w:szCs w:val="28"/>
                    </w:rPr>
                    <w:t>__________</w:t>
                  </w:r>
                  <w:r w:rsidRPr="005802E4">
                    <w:rPr>
                      <w:rFonts w:eastAsia="SimSun"/>
                      <w:sz w:val="28"/>
                      <w:szCs w:val="28"/>
                    </w:rPr>
                    <w:t>Петра</w:t>
                  </w:r>
                  <w:r>
                    <w:rPr>
                      <w:rFonts w:eastAsia="SimSun"/>
                      <w:sz w:val="28"/>
                      <w:szCs w:val="28"/>
                    </w:rPr>
                    <w:t xml:space="preserve"> ТКАЧУК</w:t>
                  </w:r>
                </w:p>
                <w:p w14:paraId="3B129686" w14:textId="77777777" w:rsidR="000E7704" w:rsidRPr="001F2389" w:rsidRDefault="000E7704" w:rsidP="001A0D82">
                  <w:pPr>
                    <w:jc w:val="center"/>
                    <w:rPr>
                      <w:rFonts w:eastAsia="SimSun"/>
                      <w:sz w:val="28"/>
                      <w:szCs w:val="28"/>
                    </w:rPr>
                  </w:pPr>
                  <w:r w:rsidRPr="001F2389">
                    <w:rPr>
                      <w:rFonts w:eastAsia="SimSun"/>
                      <w:sz w:val="28"/>
                      <w:szCs w:val="28"/>
                    </w:rPr>
                    <w:t>«</w:t>
                  </w:r>
                  <w:r>
                    <w:rPr>
                      <w:rFonts w:eastAsia="SimSun"/>
                      <w:sz w:val="28"/>
                      <w:szCs w:val="28"/>
                    </w:rPr>
                    <w:t>17</w:t>
                  </w:r>
                  <w:r w:rsidRPr="001F2389">
                    <w:rPr>
                      <w:rFonts w:eastAsia="SimSun"/>
                      <w:sz w:val="28"/>
                      <w:szCs w:val="28"/>
                    </w:rPr>
                    <w:t>» грудня 202</w:t>
                  </w:r>
                  <w:r>
                    <w:rPr>
                      <w:rFonts w:eastAsia="SimSun"/>
                      <w:sz w:val="28"/>
                      <w:szCs w:val="28"/>
                    </w:rPr>
                    <w:t>5</w:t>
                  </w:r>
                  <w:r w:rsidRPr="001F2389">
                    <w:rPr>
                      <w:rFonts w:eastAsia="SimSun"/>
                      <w:sz w:val="28"/>
                      <w:szCs w:val="28"/>
                    </w:rPr>
                    <w:t xml:space="preserve"> року</w:t>
                  </w:r>
                </w:p>
              </w:tc>
              <w:tc>
                <w:tcPr>
                  <w:tcW w:w="1705" w:type="dxa"/>
                </w:tcPr>
                <w:p w14:paraId="532563D4" w14:textId="77777777" w:rsidR="000E7704" w:rsidRPr="001F2389" w:rsidRDefault="000E7704" w:rsidP="001A0D82">
                  <w:pPr>
                    <w:rPr>
                      <w:rFonts w:eastAsia="SimSun"/>
                      <w:sz w:val="28"/>
                      <w:szCs w:val="28"/>
                    </w:rPr>
                  </w:pPr>
                </w:p>
              </w:tc>
              <w:tc>
                <w:tcPr>
                  <w:tcW w:w="3999" w:type="dxa"/>
                  <w:hideMark/>
                </w:tcPr>
                <w:p w14:paraId="5C738AFD" w14:textId="77777777" w:rsidR="000E7704" w:rsidRPr="001F2389" w:rsidRDefault="000E7704" w:rsidP="001A0D82">
                  <w:pPr>
                    <w:jc w:val="center"/>
                    <w:rPr>
                      <w:rFonts w:eastAsia="SimSun"/>
                      <w:b/>
                      <w:sz w:val="28"/>
                      <w:szCs w:val="28"/>
                    </w:rPr>
                  </w:pPr>
                  <w:r w:rsidRPr="001F2389">
                    <w:rPr>
                      <w:rFonts w:eastAsia="SimSun"/>
                      <w:b/>
                      <w:sz w:val="28"/>
                      <w:szCs w:val="28"/>
                    </w:rPr>
                    <w:t>Погоджено</w:t>
                  </w:r>
                </w:p>
                <w:p w14:paraId="57A7F6FB" w14:textId="77777777" w:rsidR="000E7704" w:rsidRDefault="000E7704" w:rsidP="001A0D82">
                  <w:pPr>
                    <w:ind w:hanging="145"/>
                    <w:rPr>
                      <w:rFonts w:eastAsia="SimSun"/>
                      <w:sz w:val="28"/>
                      <w:szCs w:val="28"/>
                    </w:rPr>
                  </w:pPr>
                  <w:r w:rsidRPr="001F2389">
                    <w:rPr>
                      <w:rFonts w:eastAsia="SimSun"/>
                      <w:sz w:val="28"/>
                      <w:szCs w:val="28"/>
                    </w:rPr>
                    <w:t xml:space="preserve">  Голова постійної комісії з питань регламенту, етики, законності, захисту прав і законних інтересів громадян </w:t>
                  </w:r>
                </w:p>
                <w:p w14:paraId="61BAEAAD" w14:textId="77777777" w:rsidR="000E7704" w:rsidRPr="00CD0F65" w:rsidRDefault="000E7704" w:rsidP="001A0D82">
                  <w:pPr>
                    <w:ind w:hanging="145"/>
                    <w:rPr>
                      <w:rFonts w:eastAsia="SimSun"/>
                      <w:sz w:val="28"/>
                      <w:szCs w:val="28"/>
                    </w:rPr>
                  </w:pPr>
                </w:p>
                <w:p w14:paraId="5AC9D37A" w14:textId="77777777" w:rsidR="000E7704" w:rsidRPr="001F2389" w:rsidRDefault="000E7704" w:rsidP="001A0D82">
                  <w:pPr>
                    <w:jc w:val="center"/>
                    <w:rPr>
                      <w:rFonts w:eastAsia="SimSun"/>
                      <w:sz w:val="28"/>
                      <w:szCs w:val="28"/>
                    </w:rPr>
                  </w:pPr>
                  <w:r w:rsidRPr="001F2389">
                    <w:rPr>
                      <w:rFonts w:eastAsia="SimSun"/>
                      <w:sz w:val="28"/>
                      <w:szCs w:val="28"/>
                    </w:rPr>
                    <w:t>_______________</w:t>
                  </w:r>
                  <w:r w:rsidRPr="005802E4">
                    <w:rPr>
                      <w:rFonts w:eastAsia="SimSun"/>
                      <w:sz w:val="28"/>
                      <w:szCs w:val="28"/>
                    </w:rPr>
                    <w:t xml:space="preserve">Василь </w:t>
                  </w:r>
                  <w:r>
                    <w:rPr>
                      <w:rFonts w:eastAsia="SimSun"/>
                      <w:sz w:val="28"/>
                      <w:szCs w:val="28"/>
                    </w:rPr>
                    <w:t xml:space="preserve">ЖУК </w:t>
                  </w:r>
                  <w:r w:rsidRPr="001F2389">
                    <w:rPr>
                      <w:rFonts w:eastAsia="SimSun"/>
                      <w:sz w:val="28"/>
                      <w:szCs w:val="28"/>
                    </w:rPr>
                    <w:t>«</w:t>
                  </w:r>
                  <w:r>
                    <w:rPr>
                      <w:rFonts w:eastAsia="SimSun"/>
                      <w:sz w:val="28"/>
                      <w:szCs w:val="28"/>
                    </w:rPr>
                    <w:t>17</w:t>
                  </w:r>
                  <w:r w:rsidRPr="001F2389">
                    <w:rPr>
                      <w:rFonts w:eastAsia="SimSun"/>
                      <w:sz w:val="28"/>
                      <w:szCs w:val="28"/>
                    </w:rPr>
                    <w:t>» грудня 202</w:t>
                  </w:r>
                  <w:r>
                    <w:rPr>
                      <w:rFonts w:eastAsia="SimSun"/>
                      <w:sz w:val="28"/>
                      <w:szCs w:val="28"/>
                    </w:rPr>
                    <w:t>5</w:t>
                  </w:r>
                  <w:r w:rsidRPr="001F2389">
                    <w:rPr>
                      <w:rFonts w:eastAsia="SimSun"/>
                      <w:sz w:val="28"/>
                      <w:szCs w:val="28"/>
                    </w:rPr>
                    <w:t xml:space="preserve"> року</w:t>
                  </w:r>
                </w:p>
              </w:tc>
            </w:tr>
            <w:tr w:rsidR="000E7704" w:rsidRPr="001F2389" w14:paraId="523D38C5" w14:textId="77777777" w:rsidTr="001A0D82">
              <w:trPr>
                <w:trHeight w:val="286"/>
              </w:trPr>
              <w:tc>
                <w:tcPr>
                  <w:tcW w:w="3751" w:type="dxa"/>
                </w:tcPr>
                <w:p w14:paraId="4A589F51" w14:textId="77777777" w:rsidR="000E7704" w:rsidRDefault="000E7704" w:rsidP="001A0D82">
                  <w:pPr>
                    <w:jc w:val="center"/>
                    <w:rPr>
                      <w:rFonts w:eastAsia="SimSun"/>
                      <w:sz w:val="28"/>
                      <w:szCs w:val="28"/>
                    </w:rPr>
                  </w:pPr>
                </w:p>
                <w:p w14:paraId="44E4C43C" w14:textId="77777777" w:rsidR="000E7704" w:rsidRDefault="000E7704" w:rsidP="001A0D82">
                  <w:pPr>
                    <w:jc w:val="center"/>
                    <w:rPr>
                      <w:rFonts w:eastAsia="SimSun"/>
                      <w:sz w:val="28"/>
                      <w:szCs w:val="28"/>
                    </w:rPr>
                  </w:pPr>
                </w:p>
                <w:p w14:paraId="17491B86" w14:textId="77777777" w:rsidR="000E7704" w:rsidRPr="001855E3" w:rsidRDefault="000E7704" w:rsidP="001A0D82">
                  <w:pPr>
                    <w:jc w:val="center"/>
                    <w:rPr>
                      <w:rFonts w:eastAsia="SimSun"/>
                      <w:sz w:val="28"/>
                      <w:szCs w:val="28"/>
                    </w:rPr>
                  </w:pPr>
                </w:p>
              </w:tc>
              <w:tc>
                <w:tcPr>
                  <w:tcW w:w="1705" w:type="dxa"/>
                </w:tcPr>
                <w:p w14:paraId="6AB1A278" w14:textId="77777777" w:rsidR="000E7704" w:rsidRPr="001F2389" w:rsidRDefault="000E7704" w:rsidP="001A0D82">
                  <w:pPr>
                    <w:rPr>
                      <w:rFonts w:eastAsia="SimSun"/>
                      <w:sz w:val="28"/>
                      <w:szCs w:val="28"/>
                    </w:rPr>
                  </w:pPr>
                </w:p>
              </w:tc>
              <w:tc>
                <w:tcPr>
                  <w:tcW w:w="3999" w:type="dxa"/>
                </w:tcPr>
                <w:p w14:paraId="3BB2B7AD" w14:textId="77777777" w:rsidR="000E7704" w:rsidRPr="001F2389" w:rsidRDefault="000E7704" w:rsidP="001A0D82">
                  <w:pPr>
                    <w:jc w:val="center"/>
                    <w:rPr>
                      <w:rFonts w:eastAsia="SimSun"/>
                      <w:sz w:val="28"/>
                      <w:szCs w:val="28"/>
                    </w:rPr>
                  </w:pPr>
                </w:p>
              </w:tc>
            </w:tr>
            <w:tr w:rsidR="000E7704" w:rsidRPr="001F2389" w14:paraId="18A8814E" w14:textId="77777777" w:rsidTr="001A0D82">
              <w:tc>
                <w:tcPr>
                  <w:tcW w:w="3751" w:type="dxa"/>
                  <w:hideMark/>
                </w:tcPr>
                <w:p w14:paraId="11B7BE01" w14:textId="77777777" w:rsidR="000E7704" w:rsidRPr="001F2389" w:rsidRDefault="000E7704" w:rsidP="001A0D82">
                  <w:pPr>
                    <w:jc w:val="center"/>
                    <w:rPr>
                      <w:rFonts w:eastAsia="SimSun"/>
                      <w:b/>
                      <w:sz w:val="28"/>
                      <w:szCs w:val="28"/>
                    </w:rPr>
                  </w:pPr>
                  <w:r w:rsidRPr="001F2389">
                    <w:rPr>
                      <w:rFonts w:eastAsia="SimSun"/>
                      <w:b/>
                      <w:sz w:val="28"/>
                      <w:szCs w:val="28"/>
                    </w:rPr>
                    <w:t>Погоджено</w:t>
                  </w:r>
                </w:p>
                <w:p w14:paraId="5100D712" w14:textId="77777777" w:rsidR="000E7704" w:rsidRDefault="000E7704" w:rsidP="001A0D82">
                  <w:pPr>
                    <w:tabs>
                      <w:tab w:val="left" w:pos="176"/>
                    </w:tabs>
                    <w:ind w:hanging="145"/>
                    <w:rPr>
                      <w:rFonts w:eastAsia="SimSun"/>
                      <w:sz w:val="28"/>
                      <w:szCs w:val="28"/>
                    </w:rPr>
                  </w:pPr>
                  <w:r w:rsidRPr="001F2389">
                    <w:rPr>
                      <w:rFonts w:eastAsia="SimSun"/>
                      <w:sz w:val="28"/>
                      <w:szCs w:val="28"/>
                    </w:rPr>
                    <w:t xml:space="preserve">    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ЖКГ </w:t>
                  </w:r>
                </w:p>
                <w:p w14:paraId="2847BBE9" w14:textId="77777777" w:rsidR="000E7704" w:rsidRPr="00CD0F65" w:rsidRDefault="000E7704" w:rsidP="001A0D82">
                  <w:pPr>
                    <w:tabs>
                      <w:tab w:val="left" w:pos="176"/>
                    </w:tabs>
                    <w:ind w:hanging="145"/>
                    <w:rPr>
                      <w:rFonts w:eastAsia="SimSun"/>
                      <w:sz w:val="28"/>
                      <w:szCs w:val="28"/>
                    </w:rPr>
                  </w:pPr>
                </w:p>
                <w:p w14:paraId="6300A279" w14:textId="77777777" w:rsidR="000E7704" w:rsidRPr="00CD0F65" w:rsidRDefault="000E7704" w:rsidP="001A0D82">
                  <w:pPr>
                    <w:rPr>
                      <w:rFonts w:eastAsia="SimSun"/>
                      <w:b/>
                      <w:sz w:val="28"/>
                      <w:szCs w:val="28"/>
                    </w:rPr>
                  </w:pPr>
                  <w:r w:rsidRPr="001F2389">
                    <w:rPr>
                      <w:rFonts w:eastAsia="SimSun"/>
                      <w:sz w:val="28"/>
                      <w:szCs w:val="28"/>
                    </w:rPr>
                    <w:t>___________</w:t>
                  </w:r>
                  <w:r w:rsidRPr="005802E4">
                    <w:rPr>
                      <w:rFonts w:eastAsia="SimSun"/>
                      <w:sz w:val="28"/>
                      <w:szCs w:val="28"/>
                    </w:rPr>
                    <w:t>Юлія</w:t>
                  </w:r>
                  <w:r>
                    <w:rPr>
                      <w:rFonts w:eastAsia="SimSun"/>
                      <w:sz w:val="28"/>
                      <w:szCs w:val="28"/>
                    </w:rPr>
                    <w:t xml:space="preserve"> КУЛИЧ</w:t>
                  </w:r>
                </w:p>
                <w:p w14:paraId="2A65EB14" w14:textId="77777777" w:rsidR="000E7704" w:rsidRPr="001F2389" w:rsidRDefault="000E7704" w:rsidP="001A0D82">
                  <w:pPr>
                    <w:rPr>
                      <w:rFonts w:eastAsia="SimSun"/>
                      <w:sz w:val="28"/>
                      <w:szCs w:val="28"/>
                    </w:rPr>
                  </w:pPr>
                  <w:r w:rsidRPr="001F2389">
                    <w:rPr>
                      <w:rFonts w:eastAsia="SimSun"/>
                      <w:sz w:val="28"/>
                      <w:szCs w:val="28"/>
                    </w:rPr>
                    <w:t xml:space="preserve"> «</w:t>
                  </w:r>
                  <w:r>
                    <w:rPr>
                      <w:rFonts w:eastAsia="SimSun"/>
                      <w:sz w:val="28"/>
                      <w:szCs w:val="28"/>
                    </w:rPr>
                    <w:t>17</w:t>
                  </w:r>
                  <w:r w:rsidRPr="001F2389">
                    <w:rPr>
                      <w:rFonts w:eastAsia="SimSun"/>
                      <w:sz w:val="28"/>
                      <w:szCs w:val="28"/>
                    </w:rPr>
                    <w:t>» грудня 202</w:t>
                  </w:r>
                  <w:r>
                    <w:rPr>
                      <w:rFonts w:eastAsia="SimSun"/>
                      <w:sz w:val="28"/>
                      <w:szCs w:val="28"/>
                    </w:rPr>
                    <w:t>5</w:t>
                  </w:r>
                  <w:r w:rsidRPr="001F2389">
                    <w:rPr>
                      <w:rFonts w:eastAsia="SimSun"/>
                      <w:sz w:val="28"/>
                      <w:szCs w:val="28"/>
                    </w:rPr>
                    <w:t xml:space="preserve"> року</w:t>
                  </w:r>
                </w:p>
              </w:tc>
              <w:tc>
                <w:tcPr>
                  <w:tcW w:w="1705" w:type="dxa"/>
                </w:tcPr>
                <w:p w14:paraId="22F8200E" w14:textId="77777777" w:rsidR="000E7704" w:rsidRPr="001F2389" w:rsidRDefault="000E7704" w:rsidP="001A0D82">
                  <w:pPr>
                    <w:rPr>
                      <w:rFonts w:eastAsia="SimSun"/>
                      <w:sz w:val="28"/>
                      <w:szCs w:val="28"/>
                    </w:rPr>
                  </w:pPr>
                </w:p>
              </w:tc>
              <w:tc>
                <w:tcPr>
                  <w:tcW w:w="3999" w:type="dxa"/>
                  <w:hideMark/>
                </w:tcPr>
                <w:p w14:paraId="23F27EFF" w14:textId="77777777" w:rsidR="000E7704" w:rsidRPr="001F2389" w:rsidRDefault="000E7704" w:rsidP="001A0D82">
                  <w:pPr>
                    <w:jc w:val="center"/>
                    <w:rPr>
                      <w:rFonts w:eastAsia="SimSun"/>
                      <w:b/>
                      <w:sz w:val="28"/>
                      <w:szCs w:val="28"/>
                    </w:rPr>
                  </w:pPr>
                  <w:r w:rsidRPr="001F2389">
                    <w:rPr>
                      <w:rFonts w:eastAsia="SimSun"/>
                      <w:b/>
                      <w:sz w:val="28"/>
                      <w:szCs w:val="28"/>
                    </w:rPr>
                    <w:t>Погоджено</w:t>
                  </w:r>
                </w:p>
                <w:p w14:paraId="28FEC22C" w14:textId="77777777" w:rsidR="000E7704" w:rsidRDefault="000E7704" w:rsidP="001A0D82">
                  <w:pPr>
                    <w:ind w:hanging="145"/>
                    <w:rPr>
                      <w:rFonts w:eastAsia="SimSun"/>
                      <w:sz w:val="28"/>
                      <w:szCs w:val="28"/>
                    </w:rPr>
                  </w:pPr>
                  <w:r w:rsidRPr="001F2389">
                    <w:rPr>
                      <w:rFonts w:eastAsia="SimSun"/>
                      <w:sz w:val="28"/>
                      <w:szCs w:val="28"/>
                    </w:rPr>
                    <w:t xml:space="preserve">   Голова постійної комісії з питань землекористування,  архітектури, будівництва, екології та АПК</w:t>
                  </w:r>
                </w:p>
                <w:p w14:paraId="506BDB0A" w14:textId="77777777" w:rsidR="000E7704" w:rsidRPr="00CD0F65" w:rsidRDefault="000E7704" w:rsidP="001A0D82">
                  <w:pPr>
                    <w:ind w:hanging="145"/>
                    <w:rPr>
                      <w:rFonts w:eastAsia="SimSun"/>
                      <w:sz w:val="28"/>
                      <w:szCs w:val="28"/>
                    </w:rPr>
                  </w:pPr>
                </w:p>
                <w:p w14:paraId="54BEEC4B" w14:textId="77777777" w:rsidR="000E7704" w:rsidRPr="00CD0F65" w:rsidRDefault="000E7704" w:rsidP="001A0D82">
                  <w:pPr>
                    <w:jc w:val="center"/>
                    <w:rPr>
                      <w:rFonts w:eastAsia="SimSun"/>
                      <w:sz w:val="28"/>
                      <w:szCs w:val="28"/>
                    </w:rPr>
                  </w:pPr>
                  <w:r w:rsidRPr="001F2389">
                    <w:rPr>
                      <w:rFonts w:eastAsia="SimSun"/>
                      <w:sz w:val="28"/>
                      <w:szCs w:val="28"/>
                    </w:rPr>
                    <w:t>________ _</w:t>
                  </w:r>
                  <w:r w:rsidRPr="005802E4">
                    <w:rPr>
                      <w:rFonts w:eastAsia="SimSun"/>
                      <w:sz w:val="28"/>
                      <w:szCs w:val="28"/>
                    </w:rPr>
                    <w:t xml:space="preserve">Руслана </w:t>
                  </w:r>
                  <w:r>
                    <w:rPr>
                      <w:rFonts w:eastAsia="SimSun"/>
                      <w:sz w:val="28"/>
                      <w:szCs w:val="28"/>
                    </w:rPr>
                    <w:t>МУЛЯВКА</w:t>
                  </w:r>
                </w:p>
                <w:p w14:paraId="3B7BD509" w14:textId="77777777" w:rsidR="000E7704" w:rsidRPr="001F2389" w:rsidRDefault="000E7704" w:rsidP="001A0D82">
                  <w:pPr>
                    <w:jc w:val="center"/>
                    <w:rPr>
                      <w:rFonts w:eastAsia="SimSun"/>
                      <w:sz w:val="28"/>
                      <w:szCs w:val="28"/>
                    </w:rPr>
                  </w:pPr>
                  <w:r w:rsidRPr="001F2389">
                    <w:rPr>
                      <w:rFonts w:eastAsia="SimSun"/>
                      <w:sz w:val="28"/>
                      <w:szCs w:val="28"/>
                    </w:rPr>
                    <w:t>«</w:t>
                  </w:r>
                  <w:r>
                    <w:rPr>
                      <w:rFonts w:eastAsia="SimSun"/>
                      <w:sz w:val="28"/>
                      <w:szCs w:val="28"/>
                    </w:rPr>
                    <w:t>17</w:t>
                  </w:r>
                  <w:r w:rsidRPr="001F2389">
                    <w:rPr>
                      <w:rFonts w:eastAsia="SimSun"/>
                      <w:sz w:val="28"/>
                      <w:szCs w:val="28"/>
                    </w:rPr>
                    <w:t>» грудня 202</w:t>
                  </w:r>
                  <w:r>
                    <w:rPr>
                      <w:rFonts w:eastAsia="SimSun"/>
                      <w:sz w:val="28"/>
                      <w:szCs w:val="28"/>
                    </w:rPr>
                    <w:t>5</w:t>
                  </w:r>
                  <w:r w:rsidRPr="001F2389">
                    <w:rPr>
                      <w:rFonts w:eastAsia="SimSun"/>
                      <w:sz w:val="28"/>
                      <w:szCs w:val="28"/>
                    </w:rPr>
                    <w:t xml:space="preserve"> року</w:t>
                  </w:r>
                </w:p>
              </w:tc>
            </w:tr>
          </w:tbl>
          <w:p w14:paraId="1375484F" w14:textId="77777777" w:rsidR="000E7704" w:rsidRPr="001F2389" w:rsidRDefault="000E7704" w:rsidP="001A0D82">
            <w:pPr>
              <w:jc w:val="center"/>
              <w:rPr>
                <w:sz w:val="28"/>
                <w:szCs w:val="28"/>
              </w:rPr>
            </w:pPr>
          </w:p>
        </w:tc>
        <w:tc>
          <w:tcPr>
            <w:tcW w:w="3996" w:type="dxa"/>
          </w:tcPr>
          <w:p w14:paraId="1563B04E" w14:textId="77777777" w:rsidR="000E7704" w:rsidRPr="001F2389" w:rsidRDefault="000E7704" w:rsidP="001A0D82">
            <w:pPr>
              <w:rPr>
                <w:sz w:val="28"/>
                <w:szCs w:val="28"/>
              </w:rPr>
            </w:pPr>
          </w:p>
        </w:tc>
        <w:tc>
          <w:tcPr>
            <w:tcW w:w="4136" w:type="dxa"/>
          </w:tcPr>
          <w:p w14:paraId="2C6F5D41" w14:textId="77777777" w:rsidR="000E7704" w:rsidRPr="001F2389" w:rsidRDefault="000E7704" w:rsidP="001A0D82">
            <w:pPr>
              <w:rPr>
                <w:sz w:val="28"/>
                <w:szCs w:val="28"/>
              </w:rPr>
            </w:pPr>
            <w:r w:rsidRPr="001F2389">
              <w:rPr>
                <w:sz w:val="28"/>
                <w:szCs w:val="28"/>
              </w:rPr>
              <w:t>                                                         2020 рік</w:t>
            </w:r>
          </w:p>
        </w:tc>
      </w:tr>
    </w:tbl>
    <w:p w14:paraId="21D3D837" w14:textId="77777777" w:rsidR="000E7704" w:rsidRDefault="000E7704" w:rsidP="000E7704">
      <w:pPr>
        <w:ind w:right="71"/>
        <w:jc w:val="center"/>
        <w:rPr>
          <w:rFonts w:eastAsia="SimSun"/>
          <w:b/>
          <w:sz w:val="28"/>
          <w:szCs w:val="28"/>
        </w:rPr>
      </w:pPr>
    </w:p>
    <w:p w14:paraId="571A6C01" w14:textId="77777777" w:rsidR="000E7704" w:rsidRDefault="000E7704" w:rsidP="000E7704">
      <w:pPr>
        <w:ind w:right="71"/>
        <w:jc w:val="center"/>
        <w:rPr>
          <w:rFonts w:eastAsia="SimSun"/>
          <w:b/>
          <w:sz w:val="28"/>
          <w:szCs w:val="28"/>
        </w:rPr>
      </w:pPr>
      <w:r w:rsidRPr="001F2389">
        <w:rPr>
          <w:rFonts w:eastAsia="SimSun"/>
          <w:b/>
          <w:sz w:val="28"/>
          <w:szCs w:val="28"/>
        </w:rPr>
        <w:t>м. Радехів</w:t>
      </w:r>
      <w:r>
        <w:rPr>
          <w:rFonts w:eastAsia="SimSun"/>
          <w:b/>
          <w:sz w:val="28"/>
          <w:szCs w:val="28"/>
        </w:rPr>
        <w:t xml:space="preserve"> - </w:t>
      </w:r>
      <w:r w:rsidRPr="001F2389">
        <w:rPr>
          <w:rFonts w:eastAsia="SimSun"/>
          <w:b/>
          <w:sz w:val="28"/>
          <w:szCs w:val="28"/>
        </w:rPr>
        <w:t>202</w:t>
      </w:r>
      <w:r>
        <w:rPr>
          <w:rFonts w:eastAsia="SimSun"/>
          <w:b/>
          <w:sz w:val="28"/>
          <w:szCs w:val="28"/>
        </w:rPr>
        <w:t>5</w:t>
      </w:r>
      <w:r w:rsidRPr="001F2389">
        <w:rPr>
          <w:rFonts w:eastAsia="SimSun"/>
          <w:b/>
          <w:sz w:val="28"/>
          <w:szCs w:val="28"/>
        </w:rPr>
        <w:t xml:space="preserve"> рік</w:t>
      </w:r>
    </w:p>
    <w:p w14:paraId="22D1D0A8" w14:textId="3EE8714B" w:rsidR="00D4690C" w:rsidRDefault="00D4690C" w:rsidP="00D4690C">
      <w:pPr>
        <w:tabs>
          <w:tab w:val="left" w:pos="3495"/>
          <w:tab w:val="left" w:pos="4536"/>
          <w:tab w:val="left" w:pos="9923"/>
        </w:tabs>
        <w:jc w:val="right"/>
        <w:rPr>
          <w:bCs/>
          <w:color w:val="000000"/>
          <w:sz w:val="28"/>
          <w:szCs w:val="28"/>
        </w:rPr>
      </w:pPr>
      <w:r w:rsidRPr="00D4690C">
        <w:rPr>
          <w:bCs/>
          <w:color w:val="000000"/>
          <w:sz w:val="28"/>
          <w:szCs w:val="28"/>
        </w:rPr>
        <w:lastRenderedPageBreak/>
        <w:t>Додаток 1 до Програми</w:t>
      </w:r>
    </w:p>
    <w:p w14:paraId="582A5296" w14:textId="77777777" w:rsidR="00D4690C" w:rsidRPr="00D4690C" w:rsidRDefault="00D4690C" w:rsidP="00D4690C">
      <w:pPr>
        <w:tabs>
          <w:tab w:val="left" w:pos="3495"/>
          <w:tab w:val="left" w:pos="4536"/>
          <w:tab w:val="left" w:pos="9923"/>
        </w:tabs>
        <w:jc w:val="right"/>
        <w:rPr>
          <w:bCs/>
          <w:color w:val="000000"/>
          <w:sz w:val="28"/>
          <w:szCs w:val="28"/>
        </w:rPr>
      </w:pPr>
    </w:p>
    <w:p w14:paraId="2A7931D7" w14:textId="69069C06" w:rsidR="00D4690C" w:rsidRPr="00667028" w:rsidRDefault="00D4690C" w:rsidP="00D4690C">
      <w:pPr>
        <w:tabs>
          <w:tab w:val="left" w:pos="3495"/>
          <w:tab w:val="left" w:pos="4536"/>
          <w:tab w:val="left" w:pos="9923"/>
        </w:tabs>
        <w:jc w:val="center"/>
        <w:rPr>
          <w:b/>
          <w:color w:val="000000"/>
          <w:sz w:val="28"/>
          <w:szCs w:val="28"/>
        </w:rPr>
      </w:pPr>
      <w:r>
        <w:rPr>
          <w:b/>
          <w:color w:val="000000"/>
          <w:sz w:val="28"/>
          <w:szCs w:val="28"/>
        </w:rPr>
        <w:t>ПАСПОРТ</w:t>
      </w:r>
    </w:p>
    <w:p w14:paraId="0679DF3F" w14:textId="77777777" w:rsidR="00D4690C" w:rsidRPr="00667028" w:rsidRDefault="00D4690C" w:rsidP="00D4690C">
      <w:pPr>
        <w:pStyle w:val="a4"/>
        <w:spacing w:after="0"/>
        <w:ind w:left="284" w:right="245"/>
        <w:jc w:val="center"/>
        <w:rPr>
          <w:b/>
          <w:bCs/>
          <w:color w:val="000000" w:themeColor="text1"/>
          <w:sz w:val="28"/>
          <w:szCs w:val="28"/>
          <w:bdr w:val="none" w:sz="0" w:space="0" w:color="auto" w:frame="1"/>
          <w:lang w:val="uk-UA"/>
        </w:rPr>
      </w:pPr>
      <w:r w:rsidRPr="00667028">
        <w:rPr>
          <w:b/>
          <w:color w:val="000000"/>
          <w:sz w:val="28"/>
          <w:szCs w:val="28"/>
          <w:lang w:eastAsia="uk-UA"/>
        </w:rPr>
        <w:t> </w:t>
      </w:r>
      <w:r w:rsidRPr="00667028">
        <w:rPr>
          <w:b/>
          <w:bCs/>
          <w:color w:val="000000" w:themeColor="text1"/>
          <w:sz w:val="28"/>
          <w:szCs w:val="28"/>
        </w:rPr>
        <w:t>Програм</w:t>
      </w:r>
      <w:r w:rsidRPr="00667028">
        <w:rPr>
          <w:b/>
          <w:bCs/>
          <w:color w:val="000000" w:themeColor="text1"/>
          <w:sz w:val="28"/>
          <w:szCs w:val="28"/>
          <w:lang w:val="uk-UA"/>
        </w:rPr>
        <w:t>и</w:t>
      </w:r>
      <w:r w:rsidRPr="00667028">
        <w:rPr>
          <w:b/>
          <w:bCs/>
          <w:color w:val="000000" w:themeColor="text1"/>
          <w:sz w:val="28"/>
          <w:szCs w:val="28"/>
        </w:rPr>
        <w:t xml:space="preserve"> </w:t>
      </w:r>
      <w:r w:rsidRPr="00667028">
        <w:rPr>
          <w:b/>
          <w:bCs/>
          <w:color w:val="000000" w:themeColor="text1"/>
          <w:sz w:val="28"/>
          <w:szCs w:val="28"/>
          <w:bdr w:val="none" w:sz="0" w:space="0" w:color="auto" w:frame="1"/>
        </w:rPr>
        <w:t xml:space="preserve">розвитку земельних відносин на території </w:t>
      </w:r>
      <w:r w:rsidRPr="00667028">
        <w:rPr>
          <w:b/>
          <w:bCs/>
          <w:color w:val="000000" w:themeColor="text1"/>
          <w:sz w:val="28"/>
          <w:szCs w:val="28"/>
        </w:rPr>
        <w:t>Радехівської міської територіальної громади</w:t>
      </w:r>
      <w:r w:rsidRPr="00667028">
        <w:rPr>
          <w:b/>
          <w:bCs/>
          <w:color w:val="000000" w:themeColor="text1"/>
          <w:sz w:val="28"/>
          <w:szCs w:val="28"/>
          <w:bdr w:val="none" w:sz="0" w:space="0" w:color="auto" w:frame="1"/>
        </w:rPr>
        <w:t xml:space="preserve"> на 2026</w:t>
      </w:r>
      <w:r w:rsidRPr="00667028">
        <w:rPr>
          <w:b/>
          <w:bCs/>
          <w:color w:val="000000" w:themeColor="text1"/>
          <w:sz w:val="28"/>
          <w:szCs w:val="28"/>
          <w:bdr w:val="none" w:sz="0" w:space="0" w:color="auto" w:frame="1"/>
        </w:rPr>
        <w:noBreakHyphen/>
        <w:t>2027 роки</w:t>
      </w:r>
    </w:p>
    <w:p w14:paraId="0C763B12" w14:textId="77777777" w:rsidR="00D4690C" w:rsidRPr="00F01971" w:rsidRDefault="00D4690C" w:rsidP="00D4690C">
      <w:pPr>
        <w:pStyle w:val="a4"/>
        <w:spacing w:after="0"/>
        <w:ind w:left="284" w:right="245"/>
        <w:jc w:val="center"/>
        <w:rPr>
          <w:b/>
          <w:bCs/>
          <w:sz w:val="26"/>
          <w:szCs w:val="26"/>
          <w:lang w:val="uk-UA"/>
        </w:rPr>
      </w:pPr>
    </w:p>
    <w:tbl>
      <w:tblPr>
        <w:tblW w:w="9678" w:type="dxa"/>
        <w:tblInd w:w="-34" w:type="dxa"/>
        <w:tblCellMar>
          <w:left w:w="0" w:type="dxa"/>
          <w:right w:w="0" w:type="dxa"/>
        </w:tblCellMar>
        <w:tblLook w:val="00A0" w:firstRow="1" w:lastRow="0" w:firstColumn="1" w:lastColumn="0" w:noHBand="0" w:noVBand="0"/>
      </w:tblPr>
      <w:tblGrid>
        <w:gridCol w:w="993"/>
        <w:gridCol w:w="3477"/>
        <w:gridCol w:w="5208"/>
      </w:tblGrid>
      <w:tr w:rsidR="00D4690C" w:rsidRPr="009177C8" w14:paraId="77FE1EAB" w14:textId="77777777" w:rsidTr="00A6708E">
        <w:trPr>
          <w:trHeight w:val="566"/>
        </w:trPr>
        <w:tc>
          <w:tcPr>
            <w:tcW w:w="9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EC4EA72" w14:textId="77777777" w:rsidR="00D4690C" w:rsidRPr="009177C8" w:rsidRDefault="00D4690C" w:rsidP="00A6708E">
            <w:pPr>
              <w:pStyle w:val="23"/>
              <w:spacing w:after="0"/>
              <w:ind w:left="29" w:hanging="142"/>
              <w:jc w:val="center"/>
              <w:rPr>
                <w:b/>
                <w:bCs/>
                <w:color w:val="000000"/>
                <w:sz w:val="26"/>
                <w:szCs w:val="26"/>
              </w:rPr>
            </w:pPr>
            <w:r w:rsidRPr="009177C8">
              <w:rPr>
                <w:color w:val="000000"/>
                <w:sz w:val="26"/>
                <w:szCs w:val="26"/>
              </w:rPr>
              <w:t>1.</w:t>
            </w:r>
          </w:p>
        </w:tc>
        <w:tc>
          <w:tcPr>
            <w:tcW w:w="347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362E723" w14:textId="77777777" w:rsidR="00D4690C" w:rsidRPr="009177C8" w:rsidRDefault="00D4690C" w:rsidP="00A6708E">
            <w:pPr>
              <w:pStyle w:val="23"/>
              <w:spacing w:after="0" w:line="240" w:lineRule="auto"/>
              <w:ind w:left="0"/>
              <w:rPr>
                <w:b/>
                <w:bCs/>
                <w:color w:val="000000"/>
                <w:sz w:val="26"/>
                <w:szCs w:val="26"/>
              </w:rPr>
            </w:pPr>
            <w:r w:rsidRPr="009177C8">
              <w:rPr>
                <w:color w:val="000000"/>
                <w:sz w:val="26"/>
                <w:szCs w:val="26"/>
              </w:rPr>
              <w:t>Ініціатор розроблення програми</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14:paraId="144A0DBF" w14:textId="77777777" w:rsidR="00D4690C" w:rsidRPr="009177C8" w:rsidRDefault="00D4690C" w:rsidP="00A6708E">
            <w:pPr>
              <w:pStyle w:val="23"/>
              <w:spacing w:after="0" w:line="240" w:lineRule="auto"/>
              <w:ind w:left="0"/>
              <w:rPr>
                <w:b/>
                <w:bCs/>
                <w:color w:val="000000"/>
                <w:sz w:val="26"/>
                <w:szCs w:val="26"/>
              </w:rPr>
            </w:pPr>
            <w:r w:rsidRPr="009177C8">
              <w:rPr>
                <w:color w:val="000000"/>
                <w:sz w:val="26"/>
                <w:szCs w:val="26"/>
              </w:rPr>
              <w:t xml:space="preserve">відділ земельних </w:t>
            </w:r>
            <w:r>
              <w:rPr>
                <w:color w:val="000000"/>
                <w:sz w:val="26"/>
                <w:szCs w:val="26"/>
              </w:rPr>
              <w:t>ресурсів</w:t>
            </w:r>
            <w:r w:rsidRPr="009177C8">
              <w:rPr>
                <w:color w:val="000000"/>
                <w:sz w:val="26"/>
                <w:szCs w:val="26"/>
              </w:rPr>
              <w:t xml:space="preserve">  Радехівської  міської ради  </w:t>
            </w:r>
          </w:p>
        </w:tc>
      </w:tr>
      <w:tr w:rsidR="00D4690C" w:rsidRPr="00F51C5C" w14:paraId="1F4F9037" w14:textId="77777777" w:rsidTr="00A6708E">
        <w:trPr>
          <w:trHeight w:val="768"/>
        </w:trPr>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AEB6E7E" w14:textId="77777777" w:rsidR="00D4690C" w:rsidRPr="009177C8" w:rsidRDefault="00D4690C" w:rsidP="00A6708E">
            <w:pPr>
              <w:pStyle w:val="23"/>
              <w:spacing w:after="0"/>
              <w:ind w:left="29" w:hanging="142"/>
              <w:jc w:val="center"/>
              <w:rPr>
                <w:b/>
                <w:bCs/>
                <w:color w:val="000000"/>
                <w:sz w:val="26"/>
                <w:szCs w:val="26"/>
              </w:rPr>
            </w:pPr>
            <w:r w:rsidRPr="009177C8">
              <w:rPr>
                <w:color w:val="000000"/>
                <w:sz w:val="26"/>
                <w:szCs w:val="26"/>
              </w:rPr>
              <w:t>2.</w:t>
            </w:r>
          </w:p>
        </w:tc>
        <w:tc>
          <w:tcPr>
            <w:tcW w:w="3477" w:type="dxa"/>
            <w:tcBorders>
              <w:top w:val="nil"/>
              <w:left w:val="nil"/>
              <w:bottom w:val="single" w:sz="8" w:space="0" w:color="auto"/>
              <w:right w:val="single" w:sz="8" w:space="0" w:color="auto"/>
            </w:tcBorders>
            <w:tcMar>
              <w:top w:w="0" w:type="dxa"/>
              <w:left w:w="108" w:type="dxa"/>
              <w:bottom w:w="0" w:type="dxa"/>
              <w:right w:w="108" w:type="dxa"/>
            </w:tcMar>
            <w:vAlign w:val="center"/>
          </w:tcPr>
          <w:p w14:paraId="64FAD906" w14:textId="77777777" w:rsidR="00D4690C" w:rsidRPr="009177C8" w:rsidRDefault="00D4690C" w:rsidP="00A6708E">
            <w:pPr>
              <w:pStyle w:val="23"/>
              <w:spacing w:after="0" w:line="240" w:lineRule="auto"/>
              <w:ind w:left="0"/>
              <w:rPr>
                <w:b/>
                <w:bCs/>
                <w:color w:val="000000"/>
                <w:sz w:val="26"/>
                <w:szCs w:val="26"/>
              </w:rPr>
            </w:pPr>
            <w:r w:rsidRPr="009177C8">
              <w:rPr>
                <w:color w:val="000000"/>
                <w:sz w:val="26"/>
                <w:szCs w:val="26"/>
              </w:rPr>
              <w:t xml:space="preserve">Дата, номер документа про </w:t>
            </w:r>
            <w:r>
              <w:rPr>
                <w:color w:val="000000"/>
                <w:sz w:val="26"/>
                <w:szCs w:val="26"/>
              </w:rPr>
              <w:t>затвердже</w:t>
            </w:r>
            <w:r w:rsidRPr="009177C8">
              <w:rPr>
                <w:color w:val="000000"/>
                <w:sz w:val="26"/>
                <w:szCs w:val="26"/>
              </w:rPr>
              <w:t>ння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664A1C3" w14:textId="77777777" w:rsidR="00D4690C" w:rsidRPr="00EF5F1B" w:rsidRDefault="00D4690C" w:rsidP="00A6708E">
            <w:pPr>
              <w:pStyle w:val="a6"/>
              <w:shd w:val="clear" w:color="auto" w:fill="FFFFFF"/>
              <w:spacing w:line="276" w:lineRule="auto"/>
              <w:ind w:left="1789" w:hanging="1789"/>
              <w:jc w:val="both"/>
              <w:rPr>
                <w:sz w:val="26"/>
                <w:szCs w:val="26"/>
                <w:lang w:val="uk-UA" w:eastAsia="en-GB"/>
              </w:rPr>
            </w:pPr>
            <w:r w:rsidRPr="00EF5F1B">
              <w:rPr>
                <w:sz w:val="26"/>
                <w:szCs w:val="26"/>
                <w:lang w:val="uk-UA" w:eastAsia="en-GB"/>
              </w:rPr>
              <w:t>Рішення сесії Радехівської міської</w:t>
            </w:r>
          </w:p>
          <w:p w14:paraId="5D9E5C80" w14:textId="03090B59" w:rsidR="00D4690C" w:rsidRPr="009177C8" w:rsidRDefault="00D4690C" w:rsidP="00A6708E">
            <w:pPr>
              <w:pStyle w:val="23"/>
              <w:spacing w:after="0" w:line="276" w:lineRule="auto"/>
              <w:ind w:left="0"/>
              <w:rPr>
                <w:b/>
                <w:bCs/>
                <w:color w:val="000000"/>
                <w:sz w:val="26"/>
                <w:szCs w:val="26"/>
              </w:rPr>
            </w:pPr>
            <w:r w:rsidRPr="00EF5F1B">
              <w:rPr>
                <w:sz w:val="26"/>
                <w:szCs w:val="26"/>
                <w:lang w:eastAsia="en-GB"/>
              </w:rPr>
              <w:t xml:space="preserve"> ради  № </w:t>
            </w:r>
            <w:r w:rsidR="003B4945">
              <w:rPr>
                <w:sz w:val="26"/>
                <w:szCs w:val="26"/>
                <w:lang w:eastAsia="en-GB"/>
              </w:rPr>
              <w:t>16</w:t>
            </w:r>
            <w:r w:rsidRPr="00EF5F1B">
              <w:rPr>
                <w:sz w:val="26"/>
                <w:szCs w:val="26"/>
                <w:lang w:eastAsia="en-GB"/>
              </w:rPr>
              <w:t xml:space="preserve"> від </w:t>
            </w:r>
            <w:r>
              <w:rPr>
                <w:sz w:val="26"/>
                <w:szCs w:val="26"/>
                <w:lang w:eastAsia="en-GB"/>
              </w:rPr>
              <w:t xml:space="preserve">17 </w:t>
            </w:r>
            <w:r w:rsidRPr="00EF5F1B">
              <w:rPr>
                <w:sz w:val="26"/>
                <w:szCs w:val="26"/>
                <w:lang w:eastAsia="en-GB"/>
              </w:rPr>
              <w:t>грудня 202</w:t>
            </w:r>
            <w:r>
              <w:rPr>
                <w:sz w:val="26"/>
                <w:szCs w:val="26"/>
                <w:lang w:eastAsia="en-GB"/>
              </w:rPr>
              <w:t>5</w:t>
            </w:r>
          </w:p>
        </w:tc>
      </w:tr>
      <w:tr w:rsidR="00D4690C" w:rsidRPr="009177C8" w14:paraId="281A3FFE" w14:textId="77777777" w:rsidTr="00A6708E">
        <w:trPr>
          <w:trHeight w:val="388"/>
        </w:trPr>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A5C4F2B" w14:textId="77777777" w:rsidR="00D4690C" w:rsidRPr="009177C8" w:rsidRDefault="00D4690C" w:rsidP="00A6708E">
            <w:pPr>
              <w:pStyle w:val="23"/>
              <w:spacing w:after="0"/>
              <w:ind w:left="29" w:hanging="142"/>
              <w:jc w:val="center"/>
              <w:rPr>
                <w:b/>
                <w:bCs/>
                <w:color w:val="000000"/>
                <w:sz w:val="26"/>
                <w:szCs w:val="26"/>
              </w:rPr>
            </w:pPr>
            <w:r w:rsidRPr="009177C8">
              <w:rPr>
                <w:color w:val="000000"/>
                <w:sz w:val="26"/>
                <w:szCs w:val="26"/>
              </w:rPr>
              <w:t>3.</w:t>
            </w:r>
          </w:p>
        </w:tc>
        <w:tc>
          <w:tcPr>
            <w:tcW w:w="3477" w:type="dxa"/>
            <w:tcBorders>
              <w:top w:val="nil"/>
              <w:left w:val="nil"/>
              <w:bottom w:val="single" w:sz="8" w:space="0" w:color="auto"/>
              <w:right w:val="single" w:sz="8" w:space="0" w:color="auto"/>
            </w:tcBorders>
            <w:tcMar>
              <w:top w:w="0" w:type="dxa"/>
              <w:left w:w="108" w:type="dxa"/>
              <w:bottom w:w="0" w:type="dxa"/>
              <w:right w:w="108" w:type="dxa"/>
            </w:tcMar>
            <w:vAlign w:val="center"/>
          </w:tcPr>
          <w:p w14:paraId="5255FF82" w14:textId="77777777" w:rsidR="00D4690C" w:rsidRPr="009177C8" w:rsidRDefault="00D4690C" w:rsidP="00A6708E">
            <w:pPr>
              <w:pStyle w:val="23"/>
              <w:spacing w:after="0" w:line="240" w:lineRule="auto"/>
              <w:ind w:left="0"/>
              <w:rPr>
                <w:b/>
                <w:bCs/>
                <w:color w:val="000000"/>
                <w:sz w:val="26"/>
                <w:szCs w:val="26"/>
              </w:rPr>
            </w:pPr>
            <w:r w:rsidRPr="009177C8">
              <w:rPr>
                <w:color w:val="000000"/>
                <w:sz w:val="26"/>
                <w:szCs w:val="26"/>
              </w:rPr>
              <w:t>Розробник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83804BA" w14:textId="77777777" w:rsidR="00D4690C" w:rsidRPr="009177C8" w:rsidRDefault="00D4690C" w:rsidP="00A6708E">
            <w:pPr>
              <w:pStyle w:val="23"/>
              <w:spacing w:after="0" w:line="240" w:lineRule="auto"/>
              <w:ind w:left="0"/>
              <w:rPr>
                <w:b/>
                <w:bCs/>
                <w:color w:val="000000"/>
                <w:sz w:val="26"/>
                <w:szCs w:val="26"/>
              </w:rPr>
            </w:pPr>
            <w:r w:rsidRPr="009177C8">
              <w:rPr>
                <w:color w:val="000000"/>
                <w:sz w:val="26"/>
                <w:szCs w:val="26"/>
              </w:rPr>
              <w:t xml:space="preserve">відділ земельних </w:t>
            </w:r>
            <w:r>
              <w:rPr>
                <w:color w:val="000000"/>
                <w:sz w:val="26"/>
                <w:szCs w:val="26"/>
              </w:rPr>
              <w:t>ресурсів</w:t>
            </w:r>
            <w:r w:rsidRPr="009177C8">
              <w:rPr>
                <w:color w:val="000000"/>
                <w:sz w:val="26"/>
                <w:szCs w:val="26"/>
              </w:rPr>
              <w:t xml:space="preserve">  Радехівської  міської ради  </w:t>
            </w:r>
          </w:p>
        </w:tc>
      </w:tr>
      <w:tr w:rsidR="00D4690C" w:rsidRPr="00B23A05" w14:paraId="0B6943EF" w14:textId="77777777" w:rsidTr="00A6708E">
        <w:trPr>
          <w:trHeight w:val="713"/>
        </w:trPr>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215C6BF" w14:textId="77777777" w:rsidR="00D4690C" w:rsidRPr="009177C8" w:rsidRDefault="00D4690C" w:rsidP="00A6708E">
            <w:pPr>
              <w:pStyle w:val="23"/>
              <w:spacing w:after="0"/>
              <w:ind w:left="29" w:hanging="142"/>
              <w:jc w:val="center"/>
              <w:rPr>
                <w:b/>
                <w:bCs/>
                <w:color w:val="000000"/>
                <w:sz w:val="26"/>
                <w:szCs w:val="26"/>
              </w:rPr>
            </w:pPr>
            <w:r w:rsidRPr="009177C8">
              <w:rPr>
                <w:color w:val="000000"/>
                <w:sz w:val="26"/>
                <w:szCs w:val="26"/>
              </w:rPr>
              <w:t>4.</w:t>
            </w:r>
          </w:p>
        </w:tc>
        <w:tc>
          <w:tcPr>
            <w:tcW w:w="3477" w:type="dxa"/>
            <w:tcBorders>
              <w:top w:val="nil"/>
              <w:left w:val="nil"/>
              <w:bottom w:val="single" w:sz="8" w:space="0" w:color="auto"/>
              <w:right w:val="single" w:sz="8" w:space="0" w:color="auto"/>
            </w:tcBorders>
            <w:tcMar>
              <w:top w:w="0" w:type="dxa"/>
              <w:left w:w="108" w:type="dxa"/>
              <w:bottom w:w="0" w:type="dxa"/>
              <w:right w:w="108" w:type="dxa"/>
            </w:tcMar>
            <w:vAlign w:val="center"/>
          </w:tcPr>
          <w:p w14:paraId="68764E33" w14:textId="77777777" w:rsidR="00D4690C" w:rsidRPr="009177C8" w:rsidRDefault="00D4690C" w:rsidP="00A6708E">
            <w:pPr>
              <w:pStyle w:val="23"/>
              <w:spacing w:after="0" w:line="240" w:lineRule="auto"/>
              <w:ind w:left="0"/>
              <w:rPr>
                <w:b/>
                <w:bCs/>
                <w:color w:val="000000"/>
                <w:sz w:val="26"/>
                <w:szCs w:val="26"/>
              </w:rPr>
            </w:pPr>
            <w:r w:rsidRPr="009177C8">
              <w:rPr>
                <w:color w:val="000000"/>
                <w:sz w:val="26"/>
                <w:szCs w:val="26"/>
              </w:rPr>
              <w:t>Відповідальний виконавець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DA2D8F0" w14:textId="77777777" w:rsidR="00D4690C" w:rsidRPr="009177C8" w:rsidRDefault="00D4690C" w:rsidP="00A6708E">
            <w:pPr>
              <w:pStyle w:val="23"/>
              <w:spacing w:after="0" w:line="240" w:lineRule="auto"/>
              <w:ind w:left="0"/>
              <w:rPr>
                <w:b/>
                <w:bCs/>
                <w:color w:val="000000"/>
                <w:sz w:val="26"/>
                <w:szCs w:val="26"/>
              </w:rPr>
            </w:pPr>
            <w:r w:rsidRPr="009177C8">
              <w:rPr>
                <w:color w:val="000000"/>
                <w:sz w:val="26"/>
                <w:szCs w:val="26"/>
              </w:rPr>
              <w:t xml:space="preserve">відділ земельних </w:t>
            </w:r>
            <w:r>
              <w:rPr>
                <w:color w:val="000000"/>
                <w:sz w:val="26"/>
                <w:szCs w:val="26"/>
              </w:rPr>
              <w:t>ресурсів</w:t>
            </w:r>
            <w:r w:rsidRPr="009177C8">
              <w:rPr>
                <w:color w:val="000000"/>
                <w:sz w:val="26"/>
                <w:szCs w:val="26"/>
              </w:rPr>
              <w:t xml:space="preserve">  Радехівської  міської ради  </w:t>
            </w:r>
          </w:p>
        </w:tc>
      </w:tr>
      <w:tr w:rsidR="00D4690C" w:rsidRPr="009177C8" w14:paraId="57518952" w14:textId="77777777" w:rsidTr="00A6708E">
        <w:trPr>
          <w:trHeight w:val="348"/>
        </w:trPr>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05FEC02" w14:textId="77777777" w:rsidR="00D4690C" w:rsidRPr="009177C8" w:rsidRDefault="00D4690C" w:rsidP="00A6708E">
            <w:pPr>
              <w:pStyle w:val="23"/>
              <w:spacing w:after="0"/>
              <w:ind w:left="29" w:hanging="142"/>
              <w:jc w:val="center"/>
              <w:rPr>
                <w:b/>
                <w:bCs/>
                <w:color w:val="000000"/>
                <w:sz w:val="26"/>
                <w:szCs w:val="26"/>
              </w:rPr>
            </w:pPr>
            <w:r w:rsidRPr="009177C8">
              <w:rPr>
                <w:color w:val="000000"/>
                <w:sz w:val="26"/>
                <w:szCs w:val="26"/>
              </w:rPr>
              <w:t>6.</w:t>
            </w:r>
          </w:p>
        </w:tc>
        <w:tc>
          <w:tcPr>
            <w:tcW w:w="3477" w:type="dxa"/>
            <w:tcBorders>
              <w:top w:val="nil"/>
              <w:left w:val="nil"/>
              <w:bottom w:val="single" w:sz="8" w:space="0" w:color="auto"/>
              <w:right w:val="single" w:sz="8" w:space="0" w:color="auto"/>
            </w:tcBorders>
            <w:tcMar>
              <w:top w:w="0" w:type="dxa"/>
              <w:left w:w="108" w:type="dxa"/>
              <w:bottom w:w="0" w:type="dxa"/>
              <w:right w:w="108" w:type="dxa"/>
            </w:tcMar>
            <w:vAlign w:val="center"/>
          </w:tcPr>
          <w:p w14:paraId="5AEDEDCE" w14:textId="77777777" w:rsidR="00D4690C" w:rsidRPr="009177C8" w:rsidRDefault="00D4690C" w:rsidP="00A6708E">
            <w:pPr>
              <w:pStyle w:val="23"/>
              <w:spacing w:after="0" w:line="240" w:lineRule="auto"/>
              <w:ind w:left="0"/>
              <w:rPr>
                <w:b/>
                <w:bCs/>
                <w:color w:val="000000"/>
                <w:sz w:val="26"/>
                <w:szCs w:val="26"/>
              </w:rPr>
            </w:pPr>
            <w:r w:rsidRPr="009177C8">
              <w:rPr>
                <w:color w:val="000000"/>
                <w:sz w:val="26"/>
                <w:szCs w:val="26"/>
              </w:rPr>
              <w:t>Учасники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4C8D2F2" w14:textId="77777777" w:rsidR="00D4690C" w:rsidRPr="009177C8" w:rsidRDefault="00D4690C" w:rsidP="00A6708E">
            <w:pPr>
              <w:pStyle w:val="23"/>
              <w:spacing w:after="0" w:line="240" w:lineRule="auto"/>
              <w:ind w:left="0"/>
              <w:rPr>
                <w:b/>
                <w:bCs/>
                <w:color w:val="000000"/>
                <w:sz w:val="26"/>
                <w:szCs w:val="26"/>
              </w:rPr>
            </w:pPr>
            <w:r w:rsidRPr="009177C8">
              <w:rPr>
                <w:color w:val="000000"/>
                <w:sz w:val="26"/>
                <w:szCs w:val="26"/>
              </w:rPr>
              <w:t>замовником виконання заходів Програми виступає Радехівськ</w:t>
            </w:r>
            <w:r>
              <w:rPr>
                <w:color w:val="000000"/>
                <w:sz w:val="26"/>
                <w:szCs w:val="26"/>
              </w:rPr>
              <w:t xml:space="preserve">а </w:t>
            </w:r>
            <w:r w:rsidRPr="009177C8">
              <w:rPr>
                <w:color w:val="000000"/>
                <w:sz w:val="26"/>
                <w:szCs w:val="26"/>
              </w:rPr>
              <w:t>міськ</w:t>
            </w:r>
            <w:r>
              <w:rPr>
                <w:color w:val="000000"/>
                <w:sz w:val="26"/>
                <w:szCs w:val="26"/>
              </w:rPr>
              <w:t>а</w:t>
            </w:r>
            <w:r w:rsidRPr="009177C8">
              <w:rPr>
                <w:color w:val="000000"/>
                <w:sz w:val="26"/>
                <w:szCs w:val="26"/>
              </w:rPr>
              <w:t xml:space="preserve"> рад</w:t>
            </w:r>
            <w:r>
              <w:rPr>
                <w:color w:val="000000"/>
                <w:sz w:val="26"/>
                <w:szCs w:val="26"/>
              </w:rPr>
              <w:t>а</w:t>
            </w:r>
            <w:r w:rsidRPr="009177C8">
              <w:rPr>
                <w:color w:val="000000"/>
                <w:sz w:val="26"/>
                <w:szCs w:val="26"/>
              </w:rPr>
              <w:t xml:space="preserve">, а виконавці </w:t>
            </w:r>
            <w:r>
              <w:rPr>
                <w:color w:val="000000"/>
                <w:sz w:val="26"/>
                <w:szCs w:val="26"/>
              </w:rPr>
              <w:t xml:space="preserve">- </w:t>
            </w:r>
            <w:r w:rsidRPr="009177C8">
              <w:rPr>
                <w:color w:val="000000"/>
                <w:sz w:val="26"/>
                <w:szCs w:val="26"/>
              </w:rPr>
              <w:t>суб’єкти які мають право виконувати  роботи</w:t>
            </w:r>
            <w:r>
              <w:rPr>
                <w:color w:val="000000"/>
                <w:sz w:val="26"/>
                <w:szCs w:val="26"/>
              </w:rPr>
              <w:t xml:space="preserve"> із землеустрою, згідно закону</w:t>
            </w:r>
            <w:r w:rsidRPr="009177C8">
              <w:rPr>
                <w:color w:val="000000"/>
                <w:sz w:val="26"/>
                <w:szCs w:val="26"/>
              </w:rPr>
              <w:t xml:space="preserve">  </w:t>
            </w:r>
          </w:p>
        </w:tc>
      </w:tr>
      <w:tr w:rsidR="00D4690C" w:rsidRPr="009177C8" w14:paraId="37F39F85" w14:textId="77777777" w:rsidTr="00A6708E">
        <w:trPr>
          <w:trHeight w:val="273"/>
        </w:trPr>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E0DEEEB" w14:textId="77777777" w:rsidR="00D4690C" w:rsidRPr="009177C8" w:rsidRDefault="00D4690C" w:rsidP="00A6708E">
            <w:pPr>
              <w:pStyle w:val="23"/>
              <w:spacing w:after="0"/>
              <w:ind w:left="29" w:hanging="142"/>
              <w:jc w:val="center"/>
              <w:rPr>
                <w:b/>
                <w:bCs/>
                <w:color w:val="000000"/>
                <w:sz w:val="26"/>
                <w:szCs w:val="26"/>
              </w:rPr>
            </w:pPr>
            <w:r w:rsidRPr="009177C8">
              <w:rPr>
                <w:color w:val="000000"/>
                <w:sz w:val="26"/>
                <w:szCs w:val="26"/>
              </w:rPr>
              <w:t>7.</w:t>
            </w:r>
          </w:p>
        </w:tc>
        <w:tc>
          <w:tcPr>
            <w:tcW w:w="3477" w:type="dxa"/>
            <w:tcBorders>
              <w:top w:val="nil"/>
              <w:left w:val="nil"/>
              <w:bottom w:val="single" w:sz="8" w:space="0" w:color="auto"/>
              <w:right w:val="single" w:sz="8" w:space="0" w:color="auto"/>
            </w:tcBorders>
            <w:tcMar>
              <w:top w:w="0" w:type="dxa"/>
              <w:left w:w="108" w:type="dxa"/>
              <w:bottom w:w="0" w:type="dxa"/>
              <w:right w:w="108" w:type="dxa"/>
            </w:tcMar>
            <w:vAlign w:val="center"/>
          </w:tcPr>
          <w:p w14:paraId="2793AF4C" w14:textId="77777777" w:rsidR="00D4690C" w:rsidRPr="009177C8" w:rsidRDefault="00D4690C" w:rsidP="00A6708E">
            <w:pPr>
              <w:pStyle w:val="23"/>
              <w:spacing w:after="0" w:line="240" w:lineRule="auto"/>
              <w:ind w:left="0"/>
              <w:rPr>
                <w:b/>
                <w:bCs/>
                <w:color w:val="000000"/>
                <w:sz w:val="26"/>
                <w:szCs w:val="26"/>
              </w:rPr>
            </w:pPr>
            <w:r w:rsidRPr="009177C8">
              <w:rPr>
                <w:color w:val="000000"/>
                <w:sz w:val="26"/>
                <w:szCs w:val="26"/>
              </w:rPr>
              <w:t>Термін реалізації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67B8CF3F" w14:textId="77777777" w:rsidR="00D4690C" w:rsidRPr="009177C8" w:rsidRDefault="00D4690C" w:rsidP="00A6708E">
            <w:pPr>
              <w:pStyle w:val="23"/>
              <w:spacing w:after="0" w:line="240" w:lineRule="auto"/>
              <w:ind w:left="0"/>
              <w:jc w:val="center"/>
              <w:rPr>
                <w:b/>
                <w:bCs/>
                <w:color w:val="000000"/>
                <w:sz w:val="26"/>
                <w:szCs w:val="26"/>
              </w:rPr>
            </w:pPr>
            <w:r w:rsidRPr="009177C8">
              <w:rPr>
                <w:color w:val="000000"/>
                <w:sz w:val="26"/>
                <w:szCs w:val="26"/>
              </w:rPr>
              <w:t>20</w:t>
            </w:r>
            <w:r>
              <w:rPr>
                <w:color w:val="000000"/>
                <w:sz w:val="26"/>
                <w:szCs w:val="26"/>
              </w:rPr>
              <w:t>26-2027</w:t>
            </w:r>
            <w:r w:rsidRPr="009177C8">
              <w:rPr>
                <w:color w:val="000000"/>
                <w:sz w:val="26"/>
                <w:szCs w:val="26"/>
              </w:rPr>
              <w:t xml:space="preserve">  р</w:t>
            </w:r>
            <w:r>
              <w:rPr>
                <w:color w:val="000000"/>
                <w:sz w:val="26"/>
                <w:szCs w:val="26"/>
              </w:rPr>
              <w:t>оки</w:t>
            </w:r>
          </w:p>
        </w:tc>
      </w:tr>
      <w:tr w:rsidR="00D4690C" w:rsidRPr="009177C8" w14:paraId="785667DA" w14:textId="77777777" w:rsidTr="00A6708E">
        <w:trPr>
          <w:trHeight w:val="1424"/>
        </w:trPr>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83B7FEB" w14:textId="77777777" w:rsidR="00D4690C" w:rsidRPr="009177C8" w:rsidRDefault="00D4690C" w:rsidP="00A6708E">
            <w:pPr>
              <w:pStyle w:val="23"/>
              <w:spacing w:after="0"/>
              <w:ind w:left="29" w:hanging="142"/>
              <w:jc w:val="center"/>
              <w:rPr>
                <w:b/>
                <w:bCs/>
                <w:color w:val="000000"/>
                <w:sz w:val="26"/>
                <w:szCs w:val="26"/>
              </w:rPr>
            </w:pPr>
            <w:r>
              <w:rPr>
                <w:color w:val="000000"/>
                <w:sz w:val="26"/>
                <w:szCs w:val="26"/>
              </w:rPr>
              <w:t>8.</w:t>
            </w:r>
          </w:p>
        </w:tc>
        <w:tc>
          <w:tcPr>
            <w:tcW w:w="3477" w:type="dxa"/>
            <w:tcBorders>
              <w:top w:val="nil"/>
              <w:left w:val="nil"/>
              <w:bottom w:val="single" w:sz="8" w:space="0" w:color="auto"/>
              <w:right w:val="single" w:sz="8" w:space="0" w:color="auto"/>
            </w:tcBorders>
            <w:tcMar>
              <w:top w:w="0" w:type="dxa"/>
              <w:left w:w="108" w:type="dxa"/>
              <w:bottom w:w="0" w:type="dxa"/>
              <w:right w:w="108" w:type="dxa"/>
            </w:tcMar>
            <w:vAlign w:val="center"/>
          </w:tcPr>
          <w:p w14:paraId="3DA7229A" w14:textId="77777777" w:rsidR="00D4690C" w:rsidRDefault="00D4690C" w:rsidP="00A6708E">
            <w:pPr>
              <w:pStyle w:val="23"/>
              <w:spacing w:after="0" w:line="240" w:lineRule="auto"/>
              <w:ind w:left="0"/>
              <w:rPr>
                <w:color w:val="000000"/>
                <w:sz w:val="26"/>
                <w:szCs w:val="26"/>
              </w:rPr>
            </w:pPr>
            <w:r w:rsidRPr="009177C8">
              <w:rPr>
                <w:color w:val="000000"/>
                <w:sz w:val="26"/>
                <w:szCs w:val="26"/>
              </w:rPr>
              <w:t>Загальний обсяг фінансових ресурсів, необхідних для реалізації програми, всього,</w:t>
            </w:r>
          </w:p>
          <w:p w14:paraId="4FE74BAE" w14:textId="77777777" w:rsidR="00D4690C" w:rsidRPr="009177C8" w:rsidRDefault="00D4690C" w:rsidP="00A6708E">
            <w:pPr>
              <w:pStyle w:val="23"/>
              <w:spacing w:after="0" w:line="240" w:lineRule="auto"/>
              <w:ind w:left="0"/>
              <w:rPr>
                <w:b/>
                <w:bCs/>
                <w:color w:val="000000"/>
                <w:sz w:val="26"/>
                <w:szCs w:val="26"/>
              </w:rPr>
            </w:pPr>
            <w:r w:rsidRPr="009177C8">
              <w:rPr>
                <w:color w:val="000000"/>
                <w:sz w:val="26"/>
                <w:szCs w:val="26"/>
              </w:rPr>
              <w:t>у </w:t>
            </w:r>
            <w:r w:rsidRPr="009177C8">
              <w:rPr>
                <w:color w:val="000000"/>
                <w:spacing w:val="-6"/>
                <w:sz w:val="26"/>
                <w:szCs w:val="26"/>
              </w:rPr>
              <w:t>тому числі:</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74F34F7" w14:textId="77777777" w:rsidR="00D4690C" w:rsidRPr="009177C8" w:rsidRDefault="00D4690C" w:rsidP="00A6708E">
            <w:pPr>
              <w:pStyle w:val="23"/>
              <w:spacing w:after="0" w:line="240" w:lineRule="auto"/>
              <w:ind w:left="0"/>
              <w:jc w:val="center"/>
              <w:rPr>
                <w:color w:val="000000"/>
                <w:sz w:val="26"/>
                <w:szCs w:val="26"/>
              </w:rPr>
            </w:pPr>
          </w:p>
          <w:p w14:paraId="35BAA40C" w14:textId="77777777" w:rsidR="00D4690C" w:rsidRDefault="00D4690C" w:rsidP="00A6708E">
            <w:pPr>
              <w:pStyle w:val="23"/>
              <w:spacing w:after="0" w:line="240" w:lineRule="auto"/>
              <w:ind w:left="0"/>
              <w:jc w:val="center"/>
              <w:rPr>
                <w:color w:val="000000"/>
                <w:sz w:val="26"/>
                <w:szCs w:val="26"/>
              </w:rPr>
            </w:pPr>
          </w:p>
          <w:p w14:paraId="34AFD101" w14:textId="516E47E3" w:rsidR="00D4690C" w:rsidRPr="009177C8" w:rsidRDefault="00D4690C" w:rsidP="00A6708E">
            <w:pPr>
              <w:pStyle w:val="23"/>
              <w:spacing w:after="0" w:line="240" w:lineRule="auto"/>
              <w:ind w:left="0"/>
              <w:jc w:val="center"/>
              <w:rPr>
                <w:color w:val="000000"/>
                <w:sz w:val="26"/>
                <w:szCs w:val="26"/>
              </w:rPr>
            </w:pPr>
            <w:r>
              <w:rPr>
                <w:color w:val="000000"/>
                <w:sz w:val="26"/>
                <w:szCs w:val="26"/>
              </w:rPr>
              <w:t>1</w:t>
            </w:r>
            <w:r w:rsidRPr="009177C8">
              <w:rPr>
                <w:color w:val="000000"/>
                <w:sz w:val="26"/>
                <w:szCs w:val="26"/>
              </w:rPr>
              <w:t xml:space="preserve"> </w:t>
            </w:r>
            <w:r>
              <w:rPr>
                <w:color w:val="000000"/>
                <w:sz w:val="26"/>
                <w:szCs w:val="26"/>
              </w:rPr>
              <w:t xml:space="preserve">710,0 </w:t>
            </w:r>
            <w:r w:rsidRPr="009177C8">
              <w:rPr>
                <w:color w:val="000000"/>
                <w:sz w:val="26"/>
                <w:szCs w:val="26"/>
              </w:rPr>
              <w:t>тис. грн</w:t>
            </w:r>
            <w:r>
              <w:rPr>
                <w:color w:val="000000"/>
                <w:sz w:val="26"/>
                <w:szCs w:val="26"/>
              </w:rPr>
              <w:t>.</w:t>
            </w:r>
            <w:r w:rsidRPr="009177C8">
              <w:rPr>
                <w:color w:val="000000"/>
                <w:sz w:val="26"/>
                <w:szCs w:val="26"/>
              </w:rPr>
              <w:t> </w:t>
            </w:r>
          </w:p>
          <w:p w14:paraId="57F1F525" w14:textId="77777777" w:rsidR="00D4690C" w:rsidRPr="009177C8" w:rsidRDefault="00D4690C" w:rsidP="00A6708E">
            <w:pPr>
              <w:pStyle w:val="23"/>
              <w:spacing w:after="0" w:line="240" w:lineRule="auto"/>
              <w:ind w:left="0"/>
              <w:jc w:val="center"/>
              <w:rPr>
                <w:b/>
                <w:bCs/>
                <w:color w:val="000000"/>
                <w:sz w:val="26"/>
                <w:szCs w:val="26"/>
              </w:rPr>
            </w:pPr>
          </w:p>
        </w:tc>
      </w:tr>
      <w:tr w:rsidR="00D4690C" w:rsidRPr="009177C8" w14:paraId="791552E5" w14:textId="77777777" w:rsidTr="00A6708E">
        <w:trPr>
          <w:trHeight w:val="234"/>
        </w:trPr>
        <w:tc>
          <w:tcPr>
            <w:tcW w:w="9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25DB071D" w14:textId="77777777" w:rsidR="00D4690C" w:rsidRPr="009177C8" w:rsidRDefault="00D4690C" w:rsidP="00A6708E">
            <w:pPr>
              <w:pStyle w:val="23"/>
              <w:spacing w:after="0" w:line="360" w:lineRule="auto"/>
              <w:ind w:left="29" w:hanging="141"/>
              <w:jc w:val="center"/>
              <w:rPr>
                <w:b/>
                <w:bCs/>
                <w:color w:val="000000"/>
                <w:sz w:val="26"/>
                <w:szCs w:val="26"/>
              </w:rPr>
            </w:pPr>
            <w:r>
              <w:rPr>
                <w:color w:val="000000"/>
                <w:sz w:val="26"/>
                <w:szCs w:val="26"/>
              </w:rPr>
              <w:t>8</w:t>
            </w:r>
            <w:r w:rsidRPr="009177C8">
              <w:rPr>
                <w:color w:val="000000"/>
                <w:sz w:val="26"/>
                <w:szCs w:val="26"/>
              </w:rPr>
              <w:t>.1.</w:t>
            </w:r>
          </w:p>
        </w:tc>
        <w:tc>
          <w:tcPr>
            <w:tcW w:w="3477" w:type="dxa"/>
            <w:tcBorders>
              <w:top w:val="nil"/>
              <w:left w:val="nil"/>
              <w:bottom w:val="single" w:sz="4" w:space="0" w:color="auto"/>
              <w:right w:val="single" w:sz="8" w:space="0" w:color="auto"/>
            </w:tcBorders>
            <w:tcMar>
              <w:top w:w="0" w:type="dxa"/>
              <w:left w:w="108" w:type="dxa"/>
              <w:bottom w:w="0" w:type="dxa"/>
              <w:right w:w="108" w:type="dxa"/>
            </w:tcMar>
            <w:vAlign w:val="center"/>
          </w:tcPr>
          <w:p w14:paraId="5EACB32F" w14:textId="29D21D7A" w:rsidR="00D4690C" w:rsidRPr="009177C8" w:rsidRDefault="00D4690C" w:rsidP="00A6708E">
            <w:pPr>
              <w:pStyle w:val="23"/>
              <w:spacing w:after="0" w:line="240" w:lineRule="auto"/>
              <w:ind w:left="0"/>
              <w:rPr>
                <w:b/>
                <w:bCs/>
                <w:color w:val="000000"/>
                <w:sz w:val="26"/>
                <w:szCs w:val="26"/>
              </w:rPr>
            </w:pPr>
            <w:r>
              <w:rPr>
                <w:color w:val="000000"/>
                <w:sz w:val="26"/>
                <w:szCs w:val="26"/>
              </w:rPr>
              <w:t>2026 р</w:t>
            </w:r>
            <w:r w:rsidR="005A75C1">
              <w:rPr>
                <w:color w:val="000000"/>
                <w:sz w:val="26"/>
                <w:szCs w:val="26"/>
              </w:rPr>
              <w:t>ік</w:t>
            </w:r>
          </w:p>
        </w:tc>
        <w:tc>
          <w:tcPr>
            <w:tcW w:w="0" w:type="auto"/>
            <w:tcBorders>
              <w:top w:val="nil"/>
              <w:left w:val="nil"/>
              <w:bottom w:val="single" w:sz="4" w:space="0" w:color="auto"/>
              <w:right w:val="single" w:sz="8" w:space="0" w:color="auto"/>
            </w:tcBorders>
            <w:tcMar>
              <w:top w:w="0" w:type="dxa"/>
              <w:left w:w="108" w:type="dxa"/>
              <w:bottom w:w="0" w:type="dxa"/>
              <w:right w:w="108" w:type="dxa"/>
            </w:tcMar>
          </w:tcPr>
          <w:p w14:paraId="2262EF23" w14:textId="77777777" w:rsidR="00D4690C" w:rsidRPr="009177C8" w:rsidRDefault="00D4690C" w:rsidP="00A6708E">
            <w:pPr>
              <w:pStyle w:val="23"/>
              <w:spacing w:after="0" w:line="240" w:lineRule="auto"/>
              <w:ind w:left="0"/>
              <w:jc w:val="center"/>
              <w:rPr>
                <w:color w:val="000000"/>
                <w:sz w:val="26"/>
                <w:szCs w:val="26"/>
              </w:rPr>
            </w:pPr>
          </w:p>
          <w:p w14:paraId="487CDC1E" w14:textId="77777777" w:rsidR="00D4690C" w:rsidRPr="009177C8" w:rsidRDefault="00D4690C" w:rsidP="00A6708E">
            <w:pPr>
              <w:pStyle w:val="23"/>
              <w:spacing w:after="0" w:line="240" w:lineRule="auto"/>
              <w:ind w:left="0"/>
              <w:jc w:val="center"/>
              <w:rPr>
                <w:b/>
                <w:bCs/>
                <w:color w:val="000000"/>
                <w:sz w:val="26"/>
                <w:szCs w:val="26"/>
              </w:rPr>
            </w:pPr>
            <w:r>
              <w:rPr>
                <w:color w:val="000000"/>
                <w:sz w:val="26"/>
                <w:szCs w:val="26"/>
              </w:rPr>
              <w:t>960,0</w:t>
            </w:r>
            <w:r w:rsidRPr="009177C8">
              <w:rPr>
                <w:color w:val="000000"/>
                <w:sz w:val="26"/>
                <w:szCs w:val="26"/>
              </w:rPr>
              <w:t xml:space="preserve"> тис. грн</w:t>
            </w:r>
            <w:r>
              <w:rPr>
                <w:color w:val="000000"/>
                <w:sz w:val="26"/>
                <w:szCs w:val="26"/>
              </w:rPr>
              <w:t>.</w:t>
            </w:r>
            <w:r w:rsidRPr="009177C8">
              <w:rPr>
                <w:color w:val="000000"/>
                <w:sz w:val="26"/>
                <w:szCs w:val="26"/>
              </w:rPr>
              <w:t> </w:t>
            </w:r>
          </w:p>
        </w:tc>
      </w:tr>
      <w:tr w:rsidR="00D4690C" w:rsidRPr="009177C8" w14:paraId="40CED93D" w14:textId="77777777" w:rsidTr="00A6708E">
        <w:trPr>
          <w:trHeight w:val="234"/>
        </w:trPr>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1A1FE4" w14:textId="77777777" w:rsidR="00D4690C" w:rsidRPr="009177C8" w:rsidRDefault="00D4690C" w:rsidP="00A6708E">
            <w:pPr>
              <w:pStyle w:val="23"/>
              <w:spacing w:after="0" w:line="360" w:lineRule="auto"/>
              <w:ind w:left="29" w:hanging="141"/>
              <w:jc w:val="center"/>
              <w:rPr>
                <w:b/>
                <w:bCs/>
                <w:color w:val="000000"/>
                <w:sz w:val="26"/>
                <w:szCs w:val="26"/>
              </w:rPr>
            </w:pPr>
            <w:r>
              <w:rPr>
                <w:color w:val="000000"/>
                <w:sz w:val="26"/>
                <w:szCs w:val="26"/>
              </w:rPr>
              <w:t>8</w:t>
            </w:r>
            <w:r w:rsidRPr="009177C8">
              <w:rPr>
                <w:color w:val="000000"/>
                <w:sz w:val="26"/>
                <w:szCs w:val="26"/>
              </w:rPr>
              <w:t>.2. </w:t>
            </w:r>
          </w:p>
        </w:tc>
        <w:tc>
          <w:tcPr>
            <w:tcW w:w="34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463BAD" w14:textId="03A8FF2C" w:rsidR="00D4690C" w:rsidRPr="009177C8" w:rsidRDefault="00D4690C" w:rsidP="00A6708E">
            <w:pPr>
              <w:pStyle w:val="23"/>
              <w:spacing w:after="0" w:line="240" w:lineRule="auto"/>
              <w:ind w:left="0"/>
              <w:rPr>
                <w:b/>
                <w:bCs/>
                <w:color w:val="000000"/>
                <w:sz w:val="26"/>
                <w:szCs w:val="26"/>
              </w:rPr>
            </w:pPr>
            <w:r>
              <w:rPr>
                <w:color w:val="000000"/>
                <w:sz w:val="26"/>
                <w:szCs w:val="26"/>
              </w:rPr>
              <w:t>2027 р</w:t>
            </w:r>
            <w:r w:rsidR="005A75C1">
              <w:rPr>
                <w:color w:val="000000"/>
                <w:sz w:val="26"/>
                <w:szCs w:val="26"/>
              </w:rPr>
              <w:t>ік</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517C" w14:textId="77777777" w:rsidR="00D4690C" w:rsidRPr="009177C8" w:rsidRDefault="00D4690C" w:rsidP="00A6708E">
            <w:pPr>
              <w:pStyle w:val="23"/>
              <w:spacing w:after="0" w:line="240" w:lineRule="auto"/>
              <w:ind w:left="0"/>
              <w:jc w:val="center"/>
              <w:rPr>
                <w:color w:val="000000"/>
                <w:sz w:val="26"/>
                <w:szCs w:val="26"/>
              </w:rPr>
            </w:pPr>
          </w:p>
          <w:p w14:paraId="0A7EE2C8" w14:textId="77777777" w:rsidR="00D4690C" w:rsidRPr="009177C8" w:rsidRDefault="00D4690C" w:rsidP="00A6708E">
            <w:pPr>
              <w:pStyle w:val="23"/>
              <w:spacing w:after="0" w:line="240" w:lineRule="auto"/>
              <w:ind w:left="0"/>
              <w:jc w:val="center"/>
              <w:rPr>
                <w:b/>
                <w:bCs/>
                <w:color w:val="000000"/>
                <w:sz w:val="26"/>
                <w:szCs w:val="26"/>
              </w:rPr>
            </w:pPr>
            <w:r>
              <w:rPr>
                <w:color w:val="000000"/>
                <w:sz w:val="26"/>
                <w:szCs w:val="26"/>
              </w:rPr>
              <w:t xml:space="preserve">750,0 </w:t>
            </w:r>
            <w:r w:rsidRPr="009177C8">
              <w:rPr>
                <w:color w:val="000000"/>
                <w:sz w:val="26"/>
                <w:szCs w:val="26"/>
              </w:rPr>
              <w:t>тис. гр</w:t>
            </w:r>
            <w:r>
              <w:rPr>
                <w:color w:val="000000"/>
                <w:sz w:val="26"/>
                <w:szCs w:val="26"/>
              </w:rPr>
              <w:t>н.</w:t>
            </w:r>
          </w:p>
        </w:tc>
      </w:tr>
      <w:tr w:rsidR="00D4690C" w:rsidRPr="009177C8" w14:paraId="225568F4" w14:textId="77777777" w:rsidTr="00A6708E">
        <w:trPr>
          <w:trHeight w:val="234"/>
        </w:trPr>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70D70B" w14:textId="77777777" w:rsidR="00D4690C" w:rsidRDefault="00D4690C" w:rsidP="00A6708E">
            <w:pPr>
              <w:pStyle w:val="23"/>
              <w:spacing w:after="0" w:line="234" w:lineRule="atLeast"/>
              <w:ind w:left="29" w:hanging="142"/>
              <w:jc w:val="center"/>
              <w:rPr>
                <w:color w:val="000000"/>
                <w:sz w:val="26"/>
                <w:szCs w:val="26"/>
              </w:rPr>
            </w:pPr>
          </w:p>
          <w:p w14:paraId="35F6B1B0" w14:textId="77777777" w:rsidR="00D4690C" w:rsidRPr="009177C8" w:rsidRDefault="00D4690C" w:rsidP="00A6708E">
            <w:pPr>
              <w:pStyle w:val="23"/>
              <w:spacing w:after="0" w:line="234" w:lineRule="atLeast"/>
              <w:ind w:left="29" w:hanging="142"/>
              <w:jc w:val="center"/>
              <w:rPr>
                <w:color w:val="000000"/>
                <w:sz w:val="26"/>
                <w:szCs w:val="26"/>
              </w:rPr>
            </w:pPr>
            <w:r>
              <w:rPr>
                <w:color w:val="000000"/>
                <w:sz w:val="26"/>
                <w:szCs w:val="26"/>
              </w:rPr>
              <w:t>9.</w:t>
            </w:r>
          </w:p>
        </w:tc>
        <w:tc>
          <w:tcPr>
            <w:tcW w:w="34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0B8DF8" w14:textId="77777777" w:rsidR="00D4690C" w:rsidRPr="009177C8" w:rsidRDefault="00D4690C" w:rsidP="00A6708E">
            <w:pPr>
              <w:pStyle w:val="23"/>
              <w:spacing w:after="0" w:line="240" w:lineRule="auto"/>
              <w:ind w:left="0"/>
              <w:rPr>
                <w:color w:val="000000"/>
                <w:sz w:val="26"/>
                <w:szCs w:val="26"/>
              </w:rPr>
            </w:pPr>
            <w:r>
              <w:rPr>
                <w:color w:val="000000"/>
                <w:sz w:val="26"/>
                <w:szCs w:val="26"/>
              </w:rPr>
              <w:t>Перелік основних джерел фінансування програми</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52458C" w14:textId="77777777" w:rsidR="00D4690C" w:rsidRPr="009177C8" w:rsidRDefault="00D4690C" w:rsidP="00A6708E">
            <w:pPr>
              <w:pStyle w:val="23"/>
              <w:spacing w:after="0" w:line="240" w:lineRule="auto"/>
              <w:ind w:left="0"/>
              <w:jc w:val="center"/>
              <w:rPr>
                <w:color w:val="000000"/>
                <w:sz w:val="26"/>
                <w:szCs w:val="26"/>
              </w:rPr>
            </w:pPr>
          </w:p>
          <w:p w14:paraId="2142FFA0" w14:textId="77777777" w:rsidR="00D4690C" w:rsidRPr="009177C8" w:rsidRDefault="00D4690C" w:rsidP="00A6708E">
            <w:pPr>
              <w:pStyle w:val="23"/>
              <w:spacing w:after="0" w:line="240" w:lineRule="auto"/>
              <w:ind w:left="0"/>
              <w:jc w:val="center"/>
              <w:rPr>
                <w:color w:val="000000"/>
                <w:sz w:val="26"/>
                <w:szCs w:val="26"/>
              </w:rPr>
            </w:pPr>
            <w:r>
              <w:rPr>
                <w:color w:val="000000"/>
                <w:sz w:val="26"/>
                <w:szCs w:val="26"/>
              </w:rPr>
              <w:t>Бюджет Радехівської міської територіальної громади</w:t>
            </w:r>
          </w:p>
        </w:tc>
      </w:tr>
    </w:tbl>
    <w:p w14:paraId="41A82B96" w14:textId="77777777" w:rsidR="00D4690C" w:rsidRDefault="00D4690C" w:rsidP="00D4690C">
      <w:pPr>
        <w:rPr>
          <w:color w:val="000000"/>
          <w:sz w:val="26"/>
          <w:szCs w:val="26"/>
        </w:rPr>
      </w:pPr>
    </w:p>
    <w:p w14:paraId="6B9CF640" w14:textId="77777777" w:rsidR="00D4690C" w:rsidRDefault="00D4690C" w:rsidP="00D4690C">
      <w:pPr>
        <w:rPr>
          <w:color w:val="000000"/>
          <w:sz w:val="26"/>
          <w:szCs w:val="26"/>
        </w:rPr>
      </w:pPr>
    </w:p>
    <w:p w14:paraId="7F9FF081" w14:textId="77777777" w:rsidR="00D4690C" w:rsidRDefault="00D4690C" w:rsidP="00D4690C">
      <w:pPr>
        <w:rPr>
          <w:color w:val="000000"/>
          <w:sz w:val="26"/>
          <w:szCs w:val="26"/>
        </w:rPr>
      </w:pPr>
    </w:p>
    <w:p w14:paraId="35DA7D6D" w14:textId="77777777" w:rsidR="00D4690C" w:rsidRDefault="00D4690C" w:rsidP="00D4690C">
      <w:pPr>
        <w:rPr>
          <w:color w:val="000000"/>
          <w:sz w:val="26"/>
          <w:szCs w:val="26"/>
        </w:rPr>
      </w:pPr>
    </w:p>
    <w:p w14:paraId="1A0A7C1E" w14:textId="77777777" w:rsidR="00D4690C" w:rsidRDefault="00D4690C" w:rsidP="00D4690C">
      <w:pPr>
        <w:rPr>
          <w:color w:val="000000"/>
          <w:sz w:val="26"/>
          <w:szCs w:val="26"/>
        </w:rPr>
      </w:pPr>
    </w:p>
    <w:p w14:paraId="1F48433F" w14:textId="77777777" w:rsidR="00D4690C" w:rsidRDefault="00D4690C" w:rsidP="003B4945">
      <w:pPr>
        <w:ind w:left="993" w:hanging="709"/>
        <w:rPr>
          <w:color w:val="000000"/>
          <w:sz w:val="26"/>
          <w:szCs w:val="26"/>
        </w:rPr>
      </w:pPr>
      <w:r>
        <w:rPr>
          <w:b/>
          <w:bCs/>
          <w:sz w:val="28"/>
          <w:szCs w:val="28"/>
        </w:rPr>
        <w:t xml:space="preserve">Міський </w:t>
      </w:r>
      <w:r w:rsidRPr="001F2389">
        <w:rPr>
          <w:b/>
          <w:bCs/>
          <w:sz w:val="28"/>
          <w:szCs w:val="28"/>
        </w:rPr>
        <w:t>голова</w:t>
      </w:r>
      <w:r w:rsidRPr="007D0100">
        <w:rPr>
          <w:b/>
          <w:bCs/>
          <w:sz w:val="28"/>
          <w:szCs w:val="28"/>
        </w:rPr>
        <w:t> </w:t>
      </w:r>
      <w:r w:rsidRPr="001F2389">
        <w:rPr>
          <w:b/>
          <w:bCs/>
          <w:sz w:val="28"/>
          <w:szCs w:val="28"/>
        </w:rPr>
        <w:t xml:space="preserve">                                                 Степан </w:t>
      </w:r>
      <w:r w:rsidRPr="007D0100">
        <w:rPr>
          <w:b/>
          <w:bCs/>
          <w:sz w:val="28"/>
          <w:szCs w:val="28"/>
        </w:rPr>
        <w:t>КОХАНЧУК</w:t>
      </w:r>
    </w:p>
    <w:p w14:paraId="32489224" w14:textId="77777777" w:rsidR="00D4690C" w:rsidRPr="00D77928" w:rsidRDefault="00D4690C" w:rsidP="00D4690C">
      <w:pPr>
        <w:rPr>
          <w:color w:val="000000" w:themeColor="text1"/>
        </w:rPr>
      </w:pPr>
    </w:p>
    <w:p w14:paraId="282B917D" w14:textId="77777777" w:rsidR="00D4690C" w:rsidRDefault="00D4690C" w:rsidP="000E7704">
      <w:pPr>
        <w:ind w:right="71"/>
        <w:jc w:val="center"/>
        <w:rPr>
          <w:rFonts w:eastAsia="SimSun"/>
          <w:b/>
          <w:sz w:val="28"/>
          <w:szCs w:val="28"/>
        </w:rPr>
      </w:pPr>
    </w:p>
    <w:p w14:paraId="54DA9528" w14:textId="77777777" w:rsidR="00D4690C" w:rsidRDefault="00D4690C" w:rsidP="000E7704">
      <w:pPr>
        <w:ind w:right="71"/>
        <w:jc w:val="center"/>
        <w:rPr>
          <w:rFonts w:eastAsia="SimSun"/>
          <w:b/>
          <w:sz w:val="28"/>
          <w:szCs w:val="28"/>
        </w:rPr>
      </w:pPr>
    </w:p>
    <w:p w14:paraId="67028A6C" w14:textId="77777777" w:rsidR="00D4690C" w:rsidRDefault="00D4690C" w:rsidP="000E7704">
      <w:pPr>
        <w:ind w:right="71"/>
        <w:jc w:val="center"/>
        <w:rPr>
          <w:rFonts w:eastAsia="SimSun"/>
          <w:b/>
          <w:sz w:val="28"/>
          <w:szCs w:val="28"/>
        </w:rPr>
      </w:pPr>
    </w:p>
    <w:p w14:paraId="0097C71B" w14:textId="77777777" w:rsidR="00D4690C" w:rsidRDefault="00D4690C" w:rsidP="000E7704">
      <w:pPr>
        <w:ind w:right="71"/>
        <w:jc w:val="center"/>
        <w:rPr>
          <w:rFonts w:eastAsia="SimSun"/>
          <w:b/>
          <w:sz w:val="28"/>
          <w:szCs w:val="28"/>
        </w:rPr>
      </w:pPr>
    </w:p>
    <w:p w14:paraId="694FF331" w14:textId="77777777" w:rsidR="00D4690C" w:rsidRDefault="00D4690C" w:rsidP="000E7704">
      <w:pPr>
        <w:ind w:right="71"/>
        <w:jc w:val="center"/>
        <w:rPr>
          <w:rFonts w:eastAsia="SimSun"/>
          <w:b/>
          <w:sz w:val="28"/>
          <w:szCs w:val="28"/>
        </w:rPr>
      </w:pPr>
    </w:p>
    <w:p w14:paraId="783AEBB7" w14:textId="77777777" w:rsidR="00D4690C" w:rsidRDefault="00D4690C" w:rsidP="000E7704">
      <w:pPr>
        <w:ind w:right="71"/>
        <w:jc w:val="center"/>
        <w:rPr>
          <w:rFonts w:eastAsia="SimSun"/>
          <w:b/>
          <w:sz w:val="28"/>
          <w:szCs w:val="28"/>
        </w:rPr>
      </w:pPr>
    </w:p>
    <w:p w14:paraId="32BCB477" w14:textId="77777777" w:rsidR="00D4690C" w:rsidRDefault="00D4690C" w:rsidP="000E7704">
      <w:pPr>
        <w:ind w:right="71"/>
        <w:jc w:val="center"/>
        <w:rPr>
          <w:rFonts w:eastAsia="SimSun"/>
          <w:b/>
          <w:sz w:val="28"/>
          <w:szCs w:val="28"/>
        </w:rPr>
      </w:pPr>
    </w:p>
    <w:p w14:paraId="73372DFF" w14:textId="77777777" w:rsidR="00D4690C" w:rsidRDefault="00D4690C" w:rsidP="000E7704">
      <w:pPr>
        <w:ind w:right="71"/>
        <w:jc w:val="center"/>
        <w:rPr>
          <w:rFonts w:eastAsia="SimSun"/>
          <w:b/>
          <w:sz w:val="28"/>
          <w:szCs w:val="28"/>
        </w:rPr>
      </w:pPr>
    </w:p>
    <w:p w14:paraId="4EEB8341" w14:textId="77777777" w:rsidR="005464F6" w:rsidRDefault="00FE0A3E" w:rsidP="005464F6">
      <w:pPr>
        <w:ind w:left="3540" w:firstLine="708"/>
        <w:rPr>
          <w:b/>
          <w:color w:val="000000" w:themeColor="text1"/>
          <w:sz w:val="27"/>
          <w:szCs w:val="27"/>
        </w:rPr>
      </w:pPr>
      <w:r w:rsidRPr="005464F6">
        <w:rPr>
          <w:b/>
          <w:color w:val="000000" w:themeColor="text1"/>
          <w:sz w:val="27"/>
          <w:szCs w:val="27"/>
        </w:rPr>
        <w:lastRenderedPageBreak/>
        <w:t>Програма</w:t>
      </w:r>
      <w:r w:rsidR="00EF47D0">
        <w:rPr>
          <w:b/>
          <w:color w:val="000000" w:themeColor="text1"/>
          <w:sz w:val="27"/>
          <w:szCs w:val="27"/>
        </w:rPr>
        <w:t xml:space="preserve">      </w:t>
      </w:r>
    </w:p>
    <w:p w14:paraId="0C3AABFD" w14:textId="77777777" w:rsidR="006B6730" w:rsidRDefault="00FE0A3E" w:rsidP="005464F6">
      <w:pPr>
        <w:ind w:firstLine="708"/>
        <w:jc w:val="center"/>
        <w:rPr>
          <w:b/>
          <w:color w:val="000000" w:themeColor="text1"/>
          <w:sz w:val="27"/>
          <w:szCs w:val="27"/>
        </w:rPr>
      </w:pPr>
      <w:r w:rsidRPr="005464F6">
        <w:rPr>
          <w:b/>
          <w:color w:val="000000" w:themeColor="text1"/>
          <w:sz w:val="27"/>
          <w:szCs w:val="27"/>
        </w:rPr>
        <w:t xml:space="preserve">розвитку земельних </w:t>
      </w:r>
      <w:r w:rsidR="005464F6">
        <w:rPr>
          <w:b/>
          <w:color w:val="000000" w:themeColor="text1"/>
          <w:sz w:val="27"/>
          <w:szCs w:val="27"/>
        </w:rPr>
        <w:t>відносин</w:t>
      </w:r>
      <w:r w:rsidRPr="005464F6">
        <w:rPr>
          <w:b/>
          <w:color w:val="000000" w:themeColor="text1"/>
          <w:sz w:val="27"/>
          <w:szCs w:val="27"/>
        </w:rPr>
        <w:t xml:space="preserve"> на території </w:t>
      </w:r>
    </w:p>
    <w:p w14:paraId="616C34A8" w14:textId="41E4B44B" w:rsidR="005464F6" w:rsidRDefault="00FE0A3E" w:rsidP="005464F6">
      <w:pPr>
        <w:ind w:firstLine="708"/>
        <w:jc w:val="center"/>
        <w:rPr>
          <w:b/>
          <w:bCs/>
          <w:color w:val="000000" w:themeColor="text1"/>
          <w:sz w:val="27"/>
          <w:szCs w:val="27"/>
        </w:rPr>
      </w:pPr>
      <w:r w:rsidRPr="005464F6">
        <w:rPr>
          <w:b/>
          <w:bCs/>
          <w:color w:val="000000" w:themeColor="text1"/>
          <w:sz w:val="27"/>
          <w:szCs w:val="27"/>
        </w:rPr>
        <w:t>Ра</w:t>
      </w:r>
      <w:r w:rsidR="00DF5022">
        <w:rPr>
          <w:b/>
          <w:bCs/>
          <w:color w:val="000000" w:themeColor="text1"/>
          <w:sz w:val="27"/>
          <w:szCs w:val="27"/>
        </w:rPr>
        <w:t>де</w:t>
      </w:r>
      <w:r w:rsidRPr="005464F6">
        <w:rPr>
          <w:b/>
          <w:bCs/>
          <w:color w:val="000000" w:themeColor="text1"/>
          <w:sz w:val="27"/>
          <w:szCs w:val="27"/>
        </w:rPr>
        <w:t xml:space="preserve">хівської </w:t>
      </w:r>
      <w:r w:rsidR="00DF5022">
        <w:rPr>
          <w:b/>
          <w:bCs/>
          <w:color w:val="000000" w:themeColor="text1"/>
          <w:sz w:val="27"/>
          <w:szCs w:val="27"/>
        </w:rPr>
        <w:t xml:space="preserve">міської </w:t>
      </w:r>
      <w:r w:rsidRPr="005464F6">
        <w:rPr>
          <w:b/>
          <w:bCs/>
          <w:color w:val="000000" w:themeColor="text1"/>
          <w:sz w:val="27"/>
          <w:szCs w:val="27"/>
        </w:rPr>
        <w:t xml:space="preserve">територіальної громади </w:t>
      </w:r>
    </w:p>
    <w:p w14:paraId="0F2D03F9" w14:textId="77777777" w:rsidR="00E122F6" w:rsidRPr="00EF47D0" w:rsidRDefault="00DF5022" w:rsidP="00EF47D0">
      <w:pPr>
        <w:ind w:firstLine="708"/>
        <w:jc w:val="center"/>
        <w:rPr>
          <w:b/>
          <w:bCs/>
          <w:color w:val="000000" w:themeColor="text1"/>
          <w:sz w:val="27"/>
          <w:szCs w:val="27"/>
          <w:bdr w:val="none" w:sz="0" w:space="0" w:color="auto" w:frame="1"/>
        </w:rPr>
      </w:pPr>
      <w:r>
        <w:rPr>
          <w:b/>
          <w:bCs/>
          <w:color w:val="000000" w:themeColor="text1"/>
          <w:sz w:val="27"/>
          <w:szCs w:val="27"/>
          <w:bdr w:val="none" w:sz="0" w:space="0" w:color="auto" w:frame="1"/>
        </w:rPr>
        <w:t xml:space="preserve">на </w:t>
      </w:r>
      <w:r w:rsidR="00FE0A3E" w:rsidRPr="005464F6">
        <w:rPr>
          <w:b/>
          <w:bCs/>
          <w:color w:val="000000" w:themeColor="text1"/>
          <w:sz w:val="27"/>
          <w:szCs w:val="27"/>
          <w:bdr w:val="none" w:sz="0" w:space="0" w:color="auto" w:frame="1"/>
        </w:rPr>
        <w:t>202</w:t>
      </w:r>
      <w:r>
        <w:rPr>
          <w:b/>
          <w:bCs/>
          <w:color w:val="000000" w:themeColor="text1"/>
          <w:sz w:val="27"/>
          <w:szCs w:val="27"/>
          <w:bdr w:val="none" w:sz="0" w:space="0" w:color="auto" w:frame="1"/>
        </w:rPr>
        <w:t>6</w:t>
      </w:r>
      <w:r w:rsidR="00FE0A3E" w:rsidRPr="005464F6">
        <w:rPr>
          <w:b/>
          <w:bCs/>
          <w:color w:val="000000" w:themeColor="text1"/>
          <w:sz w:val="27"/>
          <w:szCs w:val="27"/>
          <w:bdr w:val="none" w:sz="0" w:space="0" w:color="auto" w:frame="1"/>
        </w:rPr>
        <w:noBreakHyphen/>
        <w:t>202</w:t>
      </w:r>
      <w:r>
        <w:rPr>
          <w:b/>
          <w:bCs/>
          <w:color w:val="000000" w:themeColor="text1"/>
          <w:sz w:val="27"/>
          <w:szCs w:val="27"/>
          <w:bdr w:val="none" w:sz="0" w:space="0" w:color="auto" w:frame="1"/>
        </w:rPr>
        <w:t>7</w:t>
      </w:r>
      <w:r w:rsidR="00FE0A3E" w:rsidRPr="005464F6">
        <w:rPr>
          <w:b/>
          <w:bCs/>
          <w:color w:val="000000" w:themeColor="text1"/>
          <w:sz w:val="27"/>
          <w:szCs w:val="27"/>
          <w:bdr w:val="none" w:sz="0" w:space="0" w:color="auto" w:frame="1"/>
        </w:rPr>
        <w:t xml:space="preserve"> роки</w:t>
      </w:r>
    </w:p>
    <w:p w14:paraId="4CFE335C" w14:textId="77777777" w:rsidR="00FE0A3E" w:rsidRPr="005464F6" w:rsidRDefault="00FE0A3E" w:rsidP="005464F6">
      <w:pPr>
        <w:jc w:val="center"/>
        <w:rPr>
          <w:b/>
          <w:bCs/>
          <w:color w:val="000000" w:themeColor="text1"/>
          <w:sz w:val="27"/>
          <w:szCs w:val="27"/>
          <w:bdr w:val="none" w:sz="0" w:space="0" w:color="auto" w:frame="1"/>
        </w:rPr>
      </w:pPr>
    </w:p>
    <w:p w14:paraId="4F052A56" w14:textId="0B8EA4C8" w:rsidR="00522A1D" w:rsidRDefault="00522A1D" w:rsidP="00D77928">
      <w:pPr>
        <w:ind w:firstLine="708"/>
        <w:jc w:val="both"/>
        <w:rPr>
          <w:color w:val="000000" w:themeColor="text1"/>
          <w:sz w:val="27"/>
          <w:szCs w:val="27"/>
        </w:rPr>
      </w:pPr>
      <w:r w:rsidRPr="005464F6">
        <w:rPr>
          <w:color w:val="000000" w:themeColor="text1"/>
          <w:sz w:val="27"/>
          <w:szCs w:val="27"/>
        </w:rPr>
        <w:t xml:space="preserve">Програма </w:t>
      </w:r>
      <w:r w:rsidRPr="005464F6">
        <w:rPr>
          <w:color w:val="000000" w:themeColor="text1"/>
          <w:sz w:val="27"/>
          <w:szCs w:val="27"/>
          <w:bdr w:val="none" w:sz="0" w:space="0" w:color="auto" w:frame="1"/>
        </w:rPr>
        <w:t xml:space="preserve">розвитку земельних відносин на території </w:t>
      </w:r>
      <w:r w:rsidR="007E75CC">
        <w:rPr>
          <w:bCs/>
          <w:color w:val="000000" w:themeColor="text1"/>
          <w:sz w:val="27"/>
          <w:szCs w:val="27"/>
        </w:rPr>
        <w:t>Ра</w:t>
      </w:r>
      <w:r w:rsidR="00AD151A">
        <w:rPr>
          <w:bCs/>
          <w:color w:val="000000" w:themeColor="text1"/>
          <w:sz w:val="27"/>
          <w:szCs w:val="27"/>
        </w:rPr>
        <w:t>де</w:t>
      </w:r>
      <w:r w:rsidR="007E75CC">
        <w:rPr>
          <w:bCs/>
          <w:color w:val="000000" w:themeColor="text1"/>
          <w:sz w:val="27"/>
          <w:szCs w:val="27"/>
        </w:rPr>
        <w:t xml:space="preserve">хівської </w:t>
      </w:r>
      <w:r w:rsidR="00D03510">
        <w:rPr>
          <w:bCs/>
          <w:color w:val="000000" w:themeColor="text1"/>
          <w:sz w:val="27"/>
          <w:szCs w:val="27"/>
        </w:rPr>
        <w:t>міської</w:t>
      </w:r>
      <w:r w:rsidRPr="005464F6">
        <w:rPr>
          <w:bCs/>
          <w:color w:val="000000" w:themeColor="text1"/>
          <w:sz w:val="27"/>
          <w:szCs w:val="27"/>
        </w:rPr>
        <w:t xml:space="preserve"> територіальної громади</w:t>
      </w:r>
      <w:r w:rsidR="00696CAE" w:rsidRPr="005464F6">
        <w:rPr>
          <w:color w:val="000000" w:themeColor="text1"/>
          <w:sz w:val="27"/>
          <w:szCs w:val="27"/>
          <w:bdr w:val="none" w:sz="0" w:space="0" w:color="auto" w:frame="1"/>
        </w:rPr>
        <w:t xml:space="preserve"> на 202</w:t>
      </w:r>
      <w:r w:rsidR="0070023A">
        <w:rPr>
          <w:color w:val="000000" w:themeColor="text1"/>
          <w:sz w:val="27"/>
          <w:szCs w:val="27"/>
          <w:bdr w:val="none" w:sz="0" w:space="0" w:color="auto" w:frame="1"/>
        </w:rPr>
        <w:t>6</w:t>
      </w:r>
      <w:r w:rsidRPr="005464F6">
        <w:rPr>
          <w:color w:val="000000" w:themeColor="text1"/>
          <w:sz w:val="27"/>
          <w:szCs w:val="27"/>
          <w:bdr w:val="none" w:sz="0" w:space="0" w:color="auto" w:frame="1"/>
        </w:rPr>
        <w:noBreakHyphen/>
        <w:t>202</w:t>
      </w:r>
      <w:r w:rsidR="00BB7911">
        <w:rPr>
          <w:color w:val="000000" w:themeColor="text1"/>
          <w:sz w:val="27"/>
          <w:szCs w:val="27"/>
          <w:bdr w:val="none" w:sz="0" w:space="0" w:color="auto" w:frame="1"/>
        </w:rPr>
        <w:t>7</w:t>
      </w:r>
      <w:r w:rsidRPr="005464F6">
        <w:rPr>
          <w:color w:val="000000" w:themeColor="text1"/>
          <w:sz w:val="27"/>
          <w:szCs w:val="27"/>
          <w:bdr w:val="none" w:sz="0" w:space="0" w:color="auto" w:frame="1"/>
        </w:rPr>
        <w:t xml:space="preserve"> роки</w:t>
      </w:r>
      <w:r w:rsidRPr="005464F6">
        <w:rPr>
          <w:color w:val="000000" w:themeColor="text1"/>
          <w:sz w:val="27"/>
          <w:szCs w:val="27"/>
        </w:rPr>
        <w:t xml:space="preserve"> (далі – Програма) розроблена відповідно до Земельного кодексу України, Бюджетного кодексу України, Законів України «Про </w:t>
      </w:r>
      <w:r w:rsidR="00E76A8E" w:rsidRPr="005464F6">
        <w:rPr>
          <w:color w:val="000000" w:themeColor="text1"/>
          <w:sz w:val="27"/>
          <w:szCs w:val="27"/>
        </w:rPr>
        <w:t>землеустрій</w:t>
      </w:r>
      <w:r w:rsidRPr="005464F6">
        <w:rPr>
          <w:color w:val="000000" w:themeColor="text1"/>
          <w:sz w:val="27"/>
          <w:szCs w:val="27"/>
        </w:rPr>
        <w:t>», «Про охорону земель», «Про оцінку земель», «Про Державний земельний кадастр», «Про місцеве самоврядування в Україні», Указу Президента України від 30 серпня 2001 року № 749/2001 «Про державну підтримку розвитку місцевого самоврядування в Україні», з метою здійснення заходів для створення ефективного механізму регулювання земельних відносин та управління земельними ресурсами, раціонального використання та охорони земель, розвитку ринку землі та ведення Державного земельного кадастру.</w:t>
      </w:r>
    </w:p>
    <w:p w14:paraId="1435FDE3" w14:textId="19CDAA81" w:rsidR="00E122F6" w:rsidRPr="00E122F6" w:rsidRDefault="00E122F6" w:rsidP="00E122F6">
      <w:pPr>
        <w:shd w:val="clear" w:color="auto" w:fill="FFFFFF"/>
        <w:ind w:firstLine="720"/>
        <w:jc w:val="both"/>
        <w:textAlignment w:val="baseline"/>
        <w:rPr>
          <w:sz w:val="27"/>
          <w:szCs w:val="27"/>
        </w:rPr>
      </w:pPr>
      <w:r w:rsidRPr="00E122F6">
        <w:rPr>
          <w:sz w:val="27"/>
          <w:szCs w:val="27"/>
          <w:bdr w:val="none" w:sz="0" w:space="0" w:color="auto" w:frame="1"/>
        </w:rPr>
        <w:t xml:space="preserve">Відповідно до Закону України «Про землеустрій» до повноважень </w:t>
      </w:r>
      <w:r w:rsidR="00D03510">
        <w:rPr>
          <w:sz w:val="27"/>
          <w:szCs w:val="27"/>
          <w:bdr w:val="none" w:sz="0" w:space="0" w:color="auto" w:frame="1"/>
        </w:rPr>
        <w:t>міської</w:t>
      </w:r>
      <w:r w:rsidRPr="00E122F6">
        <w:rPr>
          <w:sz w:val="27"/>
          <w:szCs w:val="27"/>
          <w:bdr w:val="none" w:sz="0" w:space="0" w:color="auto" w:frame="1"/>
        </w:rPr>
        <w:t xml:space="preserve"> ради у сфері землеустрою належать:</w:t>
      </w:r>
    </w:p>
    <w:p w14:paraId="76599C5E" w14:textId="77777777" w:rsidR="00E122F6" w:rsidRPr="00E122F6" w:rsidRDefault="00E122F6" w:rsidP="00E122F6">
      <w:pPr>
        <w:shd w:val="clear" w:color="auto" w:fill="FFFFFF"/>
        <w:ind w:firstLine="720"/>
        <w:jc w:val="both"/>
        <w:textAlignment w:val="baseline"/>
        <w:rPr>
          <w:sz w:val="27"/>
          <w:szCs w:val="27"/>
        </w:rPr>
      </w:pPr>
      <w:r w:rsidRPr="00E122F6">
        <w:rPr>
          <w:sz w:val="27"/>
          <w:szCs w:val="27"/>
          <w:bdr w:val="none" w:sz="0" w:space="0" w:color="auto" w:frame="1"/>
        </w:rPr>
        <w:t>-  організація і здійснення землеустрою;</w:t>
      </w:r>
    </w:p>
    <w:p w14:paraId="66D0B71C" w14:textId="77777777" w:rsidR="00E122F6" w:rsidRPr="00E122F6" w:rsidRDefault="00E122F6" w:rsidP="00E122F6">
      <w:pPr>
        <w:shd w:val="clear" w:color="auto" w:fill="FFFFFF"/>
        <w:ind w:firstLine="720"/>
        <w:jc w:val="both"/>
        <w:textAlignment w:val="baseline"/>
        <w:rPr>
          <w:sz w:val="27"/>
          <w:szCs w:val="27"/>
        </w:rPr>
      </w:pPr>
      <w:r w:rsidRPr="00E122F6">
        <w:rPr>
          <w:sz w:val="27"/>
          <w:szCs w:val="27"/>
          <w:bdr w:val="none" w:sz="0" w:space="0" w:color="auto" w:frame="1"/>
        </w:rPr>
        <w:t>- здійснення контролю за впровадженням заходів, передбачених документацією із землеустрою;</w:t>
      </w:r>
    </w:p>
    <w:p w14:paraId="700D9BD7" w14:textId="77777777" w:rsidR="00E122F6" w:rsidRPr="00E122F6" w:rsidRDefault="00E122F6" w:rsidP="00E122F6">
      <w:pPr>
        <w:shd w:val="clear" w:color="auto" w:fill="FFFFFF"/>
        <w:ind w:firstLine="720"/>
        <w:jc w:val="both"/>
        <w:textAlignment w:val="baseline"/>
        <w:rPr>
          <w:sz w:val="27"/>
          <w:szCs w:val="27"/>
        </w:rPr>
      </w:pPr>
      <w:r w:rsidRPr="00E122F6">
        <w:rPr>
          <w:sz w:val="27"/>
          <w:szCs w:val="27"/>
          <w:bdr w:val="none" w:sz="0" w:space="0" w:color="auto" w:frame="1"/>
        </w:rPr>
        <w:t>- координація здійснення землеустрою та контролю за використанням і охороною земель комунальної власності;</w:t>
      </w:r>
    </w:p>
    <w:p w14:paraId="55206BCF" w14:textId="77777777" w:rsidR="00E122F6" w:rsidRPr="00E122F6" w:rsidRDefault="00E122F6" w:rsidP="00E122F6">
      <w:pPr>
        <w:shd w:val="clear" w:color="auto" w:fill="FFFFFF"/>
        <w:ind w:firstLine="720"/>
        <w:jc w:val="both"/>
        <w:textAlignment w:val="baseline"/>
        <w:rPr>
          <w:sz w:val="27"/>
          <w:szCs w:val="27"/>
        </w:rPr>
      </w:pPr>
      <w:r w:rsidRPr="00E122F6">
        <w:rPr>
          <w:sz w:val="27"/>
          <w:szCs w:val="27"/>
          <w:bdr w:val="none" w:sz="0" w:space="0" w:color="auto" w:frame="1"/>
        </w:rPr>
        <w:t>- інформування населення про заходи, передбачені землеустроєм;</w:t>
      </w:r>
    </w:p>
    <w:p w14:paraId="57D4C2D5" w14:textId="77777777" w:rsidR="00E122F6" w:rsidRPr="00E122F6" w:rsidRDefault="00E122F6" w:rsidP="00E122F6">
      <w:pPr>
        <w:shd w:val="clear" w:color="auto" w:fill="FFFFFF"/>
        <w:ind w:firstLine="720"/>
        <w:jc w:val="both"/>
        <w:textAlignment w:val="baseline"/>
        <w:rPr>
          <w:sz w:val="27"/>
          <w:szCs w:val="27"/>
        </w:rPr>
      </w:pPr>
      <w:r w:rsidRPr="00E122F6">
        <w:rPr>
          <w:sz w:val="27"/>
          <w:szCs w:val="27"/>
          <w:bdr w:val="none" w:sz="0" w:space="0" w:color="auto" w:frame="1"/>
        </w:rPr>
        <w:t>-  вирішення інших питань у сфері землеустрою відповідно до закону.</w:t>
      </w:r>
    </w:p>
    <w:p w14:paraId="18434F08" w14:textId="43532CB6" w:rsidR="00E122F6" w:rsidRPr="00E122F6" w:rsidRDefault="00E122F6" w:rsidP="00E122F6">
      <w:pPr>
        <w:shd w:val="clear" w:color="auto" w:fill="FFFFFF"/>
        <w:ind w:firstLine="426"/>
        <w:jc w:val="both"/>
        <w:rPr>
          <w:sz w:val="27"/>
          <w:szCs w:val="27"/>
        </w:rPr>
      </w:pPr>
      <w:r w:rsidRPr="00E122F6">
        <w:rPr>
          <w:sz w:val="27"/>
          <w:szCs w:val="27"/>
          <w:bdr w:val="none" w:sz="0" w:space="0" w:color="auto" w:frame="1"/>
        </w:rPr>
        <w:t>Заходи, передбачені затвердженою в установленому порядку документацією із землеустрою, є обов’язковими для виконання органами державної влади та органами місцевого самоврядування, власниками землі, землекористувачами, у тому числі орендарями</w:t>
      </w:r>
      <w:r w:rsidR="007E7212">
        <w:rPr>
          <w:sz w:val="27"/>
          <w:szCs w:val="27"/>
          <w:bdr w:val="none" w:sz="0" w:space="0" w:color="auto" w:frame="1"/>
        </w:rPr>
        <w:t>.</w:t>
      </w:r>
    </w:p>
    <w:p w14:paraId="693B9DBA" w14:textId="77777777" w:rsidR="00522A1D" w:rsidRPr="005464F6" w:rsidRDefault="00522A1D" w:rsidP="00D77928">
      <w:pPr>
        <w:jc w:val="both"/>
        <w:rPr>
          <w:color w:val="000000" w:themeColor="text1"/>
          <w:sz w:val="27"/>
          <w:szCs w:val="27"/>
        </w:rPr>
      </w:pPr>
    </w:p>
    <w:p w14:paraId="2F1ECEC6" w14:textId="21E28FE1" w:rsidR="00696CAE" w:rsidRPr="005C7111" w:rsidRDefault="00522A1D" w:rsidP="005C7111">
      <w:pPr>
        <w:pStyle w:val="a6"/>
        <w:numPr>
          <w:ilvl w:val="0"/>
          <w:numId w:val="26"/>
        </w:numPr>
        <w:jc w:val="center"/>
        <w:rPr>
          <w:b/>
          <w:bCs/>
          <w:color w:val="000000" w:themeColor="text1"/>
          <w:sz w:val="27"/>
          <w:szCs w:val="27"/>
          <w:bdr w:val="none" w:sz="0" w:space="0" w:color="auto" w:frame="1"/>
        </w:rPr>
      </w:pPr>
      <w:r w:rsidRPr="005C7111">
        <w:rPr>
          <w:b/>
          <w:bCs/>
          <w:color w:val="000000" w:themeColor="text1"/>
          <w:sz w:val="27"/>
          <w:szCs w:val="27"/>
          <w:bdr w:val="none" w:sz="0" w:space="0" w:color="auto" w:frame="1"/>
        </w:rPr>
        <w:t>Мета Програми</w:t>
      </w:r>
    </w:p>
    <w:p w14:paraId="4BEF527A" w14:textId="7BA1F5D4" w:rsidR="00522A1D" w:rsidRDefault="00522A1D" w:rsidP="00D77928">
      <w:pPr>
        <w:widowControl w:val="0"/>
        <w:autoSpaceDE w:val="0"/>
        <w:autoSpaceDN w:val="0"/>
        <w:adjustRightInd w:val="0"/>
        <w:ind w:firstLine="708"/>
        <w:jc w:val="both"/>
        <w:rPr>
          <w:color w:val="000000" w:themeColor="text1"/>
          <w:sz w:val="27"/>
          <w:szCs w:val="27"/>
        </w:rPr>
      </w:pPr>
      <w:r w:rsidRPr="005464F6">
        <w:rPr>
          <w:color w:val="000000" w:themeColor="text1"/>
          <w:sz w:val="27"/>
          <w:szCs w:val="27"/>
        </w:rPr>
        <w:t xml:space="preserve">Метою </w:t>
      </w:r>
      <w:r w:rsidRPr="005464F6">
        <w:rPr>
          <w:color w:val="000000" w:themeColor="text1"/>
          <w:sz w:val="27"/>
          <w:szCs w:val="27"/>
          <w:bdr w:val="none" w:sz="0" w:space="0" w:color="auto" w:frame="1"/>
        </w:rPr>
        <w:t xml:space="preserve">Програми є </w:t>
      </w:r>
      <w:r w:rsidRPr="005464F6">
        <w:rPr>
          <w:color w:val="000000" w:themeColor="text1"/>
          <w:sz w:val="27"/>
          <w:szCs w:val="27"/>
        </w:rPr>
        <w:t xml:space="preserve">розробка організаційних, економічних та інших заходів, спрямованих на забезпечення збереження, раціонального використання земельних ресурсів та їх охорону, шляхом реалізації державної політики України щодо забезпечення сталого розвитку землекористування, захисту прав власників і користувачів земельних ділянок, а також для створення більш сприятливих умов для залучення інвестицій у пріоритетні галузі економіки </w:t>
      </w:r>
      <w:r w:rsidRPr="005464F6">
        <w:rPr>
          <w:bCs/>
          <w:color w:val="000000" w:themeColor="text1"/>
          <w:sz w:val="27"/>
          <w:szCs w:val="27"/>
        </w:rPr>
        <w:t>Ра</w:t>
      </w:r>
      <w:r w:rsidR="00AD151A">
        <w:rPr>
          <w:bCs/>
          <w:color w:val="000000" w:themeColor="text1"/>
          <w:sz w:val="27"/>
          <w:szCs w:val="27"/>
        </w:rPr>
        <w:t>де</w:t>
      </w:r>
      <w:r w:rsidRPr="005464F6">
        <w:rPr>
          <w:bCs/>
          <w:color w:val="000000" w:themeColor="text1"/>
          <w:sz w:val="27"/>
          <w:szCs w:val="27"/>
        </w:rPr>
        <w:t>хівської</w:t>
      </w:r>
      <w:r w:rsidR="00D03510">
        <w:rPr>
          <w:bCs/>
          <w:color w:val="000000" w:themeColor="text1"/>
          <w:sz w:val="27"/>
          <w:szCs w:val="27"/>
        </w:rPr>
        <w:t xml:space="preserve"> міської</w:t>
      </w:r>
      <w:r w:rsidRPr="005464F6">
        <w:rPr>
          <w:bCs/>
          <w:color w:val="000000" w:themeColor="text1"/>
          <w:sz w:val="27"/>
          <w:szCs w:val="27"/>
        </w:rPr>
        <w:t xml:space="preserve"> територіальної громади</w:t>
      </w:r>
      <w:r w:rsidRPr="005464F6">
        <w:rPr>
          <w:color w:val="000000" w:themeColor="text1"/>
          <w:sz w:val="27"/>
          <w:szCs w:val="27"/>
        </w:rPr>
        <w:t>, наповнення міського бюджету за рахунок сплати орендної плати, земельного податку за користування земельними ділянками та продажу земельних ділянок комунальної власності на конкурентних засадах (земельних торгах).</w:t>
      </w:r>
    </w:p>
    <w:p w14:paraId="5BAD6468" w14:textId="07C8F965" w:rsidR="00D4690C" w:rsidRPr="005464F6" w:rsidRDefault="00D4690C" w:rsidP="00D77928">
      <w:pPr>
        <w:widowControl w:val="0"/>
        <w:autoSpaceDE w:val="0"/>
        <w:autoSpaceDN w:val="0"/>
        <w:adjustRightInd w:val="0"/>
        <w:ind w:firstLine="708"/>
        <w:jc w:val="both"/>
        <w:rPr>
          <w:color w:val="000000" w:themeColor="text1"/>
          <w:sz w:val="27"/>
          <w:szCs w:val="27"/>
        </w:rPr>
      </w:pPr>
      <w:r>
        <w:rPr>
          <w:color w:val="000000" w:themeColor="text1"/>
          <w:sz w:val="27"/>
          <w:szCs w:val="27"/>
        </w:rPr>
        <w:t>Паспорт Програми додається згідно з Додатком 1 до Програми.</w:t>
      </w:r>
    </w:p>
    <w:p w14:paraId="78FD7F19" w14:textId="77777777" w:rsidR="00D03510" w:rsidRPr="005464F6" w:rsidRDefault="00D03510" w:rsidP="00D77928">
      <w:pPr>
        <w:jc w:val="both"/>
        <w:rPr>
          <w:color w:val="000000" w:themeColor="text1"/>
          <w:sz w:val="27"/>
          <w:szCs w:val="27"/>
          <w:bdr w:val="none" w:sz="0" w:space="0" w:color="auto" w:frame="1"/>
        </w:rPr>
      </w:pPr>
    </w:p>
    <w:p w14:paraId="1263C11C" w14:textId="54021015" w:rsidR="00696CAE" w:rsidRPr="005C7111" w:rsidRDefault="00522A1D" w:rsidP="005C7111">
      <w:pPr>
        <w:pStyle w:val="a6"/>
        <w:numPr>
          <w:ilvl w:val="0"/>
          <w:numId w:val="26"/>
        </w:numPr>
        <w:jc w:val="center"/>
        <w:rPr>
          <w:b/>
          <w:bCs/>
          <w:color w:val="000000" w:themeColor="text1"/>
          <w:sz w:val="27"/>
          <w:szCs w:val="27"/>
          <w:bdr w:val="none" w:sz="0" w:space="0" w:color="auto" w:frame="1"/>
        </w:rPr>
      </w:pPr>
      <w:r w:rsidRPr="005C7111">
        <w:rPr>
          <w:b/>
          <w:bCs/>
          <w:color w:val="000000" w:themeColor="text1"/>
          <w:sz w:val="27"/>
          <w:szCs w:val="27"/>
          <w:bdr w:val="none" w:sz="0" w:space="0" w:color="auto" w:frame="1"/>
        </w:rPr>
        <w:t>Визначення проблем на розв’язання яких спрямована Програма</w:t>
      </w:r>
    </w:p>
    <w:p w14:paraId="17F4154F" w14:textId="7266D008" w:rsidR="00522A1D" w:rsidRPr="00BB7911" w:rsidRDefault="00BB7911" w:rsidP="00BB7911">
      <w:pPr>
        <w:widowControl w:val="0"/>
        <w:numPr>
          <w:ilvl w:val="8"/>
          <w:numId w:val="7"/>
        </w:numPr>
        <w:autoSpaceDE w:val="0"/>
        <w:autoSpaceDN w:val="0"/>
        <w:adjustRightInd w:val="0"/>
        <w:jc w:val="both"/>
        <w:rPr>
          <w:b/>
          <w:bCs/>
          <w:color w:val="000000" w:themeColor="text1"/>
          <w:sz w:val="27"/>
          <w:szCs w:val="27"/>
        </w:rPr>
      </w:pPr>
      <w:r>
        <w:rPr>
          <w:color w:val="000000" w:themeColor="text1"/>
          <w:sz w:val="27"/>
          <w:szCs w:val="27"/>
        </w:rPr>
        <w:t xml:space="preserve">         </w:t>
      </w:r>
      <w:r w:rsidRPr="00BB7911">
        <w:rPr>
          <w:b/>
          <w:bCs/>
          <w:color w:val="000000" w:themeColor="text1"/>
          <w:sz w:val="27"/>
          <w:szCs w:val="27"/>
        </w:rPr>
        <w:t>2</w:t>
      </w:r>
      <w:r w:rsidR="00522A1D" w:rsidRPr="00BB7911">
        <w:rPr>
          <w:b/>
          <w:bCs/>
          <w:color w:val="000000" w:themeColor="text1"/>
          <w:sz w:val="27"/>
          <w:szCs w:val="27"/>
        </w:rPr>
        <w:t>.1. Розроблення проектів землеустрою щодо встановлення (зміни) меж населених пунктів Ра</w:t>
      </w:r>
      <w:r w:rsidRPr="00BB7911">
        <w:rPr>
          <w:b/>
          <w:bCs/>
          <w:color w:val="000000" w:themeColor="text1"/>
          <w:sz w:val="27"/>
          <w:szCs w:val="27"/>
        </w:rPr>
        <w:t>де</w:t>
      </w:r>
      <w:r w:rsidR="00522A1D" w:rsidRPr="00BB7911">
        <w:rPr>
          <w:b/>
          <w:bCs/>
          <w:color w:val="000000" w:themeColor="text1"/>
          <w:sz w:val="27"/>
          <w:szCs w:val="27"/>
        </w:rPr>
        <w:t xml:space="preserve">хівської </w:t>
      </w:r>
      <w:r w:rsidRPr="00BB7911">
        <w:rPr>
          <w:b/>
          <w:bCs/>
          <w:color w:val="000000" w:themeColor="text1"/>
          <w:sz w:val="27"/>
          <w:szCs w:val="27"/>
        </w:rPr>
        <w:t xml:space="preserve">міської </w:t>
      </w:r>
      <w:r w:rsidR="00522A1D" w:rsidRPr="00BB7911">
        <w:rPr>
          <w:b/>
          <w:bCs/>
          <w:color w:val="000000" w:themeColor="text1"/>
          <w:sz w:val="27"/>
          <w:szCs w:val="27"/>
        </w:rPr>
        <w:t>територіальної громади</w:t>
      </w:r>
      <w:r w:rsidR="00FE0A3E" w:rsidRPr="00BB7911">
        <w:rPr>
          <w:b/>
          <w:bCs/>
          <w:color w:val="000000" w:themeColor="text1"/>
          <w:sz w:val="27"/>
          <w:szCs w:val="27"/>
        </w:rPr>
        <w:t>.</w:t>
      </w:r>
    </w:p>
    <w:p w14:paraId="09E22BC7" w14:textId="77777777" w:rsidR="00522A1D" w:rsidRPr="005464F6" w:rsidRDefault="00522A1D" w:rsidP="00D77928">
      <w:pPr>
        <w:ind w:firstLine="708"/>
        <w:jc w:val="both"/>
        <w:rPr>
          <w:color w:val="000000" w:themeColor="text1"/>
          <w:sz w:val="27"/>
          <w:szCs w:val="27"/>
          <w:lang w:eastAsia="ru-RU"/>
        </w:rPr>
      </w:pPr>
      <w:r w:rsidRPr="005464F6">
        <w:rPr>
          <w:color w:val="000000" w:themeColor="text1"/>
          <w:sz w:val="27"/>
          <w:szCs w:val="27"/>
          <w:lang w:eastAsia="ru-RU"/>
        </w:rPr>
        <w:t xml:space="preserve">Відповідно до статті 46 Закону України «Про землеустрій» проекти землеустрою щодо встановлення </w:t>
      </w:r>
      <w:hyperlink r:id="rId7" w:anchor="par=27" w:tgtFrame="_top" w:history="1">
        <w:r w:rsidRPr="005464F6">
          <w:rPr>
            <w:rStyle w:val="aa"/>
            <w:color w:val="000000" w:themeColor="text1"/>
            <w:sz w:val="27"/>
            <w:szCs w:val="27"/>
            <w:lang w:eastAsia="ru-RU"/>
          </w:rPr>
          <w:t>(зміни)</w:t>
        </w:r>
      </w:hyperlink>
      <w:r w:rsidRPr="005464F6">
        <w:rPr>
          <w:color w:val="000000" w:themeColor="text1"/>
          <w:sz w:val="27"/>
          <w:szCs w:val="27"/>
          <w:lang w:eastAsia="ru-RU"/>
        </w:rPr>
        <w:t xml:space="preserve"> меж </w:t>
      </w:r>
      <w:hyperlink r:id="rId8" w:anchor="par=613" w:tgtFrame="_top" w:history="1">
        <w:r w:rsidRPr="005464F6">
          <w:rPr>
            <w:rStyle w:val="aa"/>
            <w:color w:val="000000" w:themeColor="text1"/>
            <w:sz w:val="27"/>
            <w:szCs w:val="27"/>
            <w:lang w:eastAsia="ru-RU"/>
          </w:rPr>
          <w:t>адміністративно-територіальних одиниць</w:t>
        </w:r>
      </w:hyperlink>
      <w:r w:rsidRPr="005464F6">
        <w:rPr>
          <w:color w:val="000000" w:themeColor="text1"/>
          <w:sz w:val="27"/>
          <w:szCs w:val="27"/>
          <w:lang w:eastAsia="ru-RU"/>
        </w:rPr>
        <w:t xml:space="preserve"> розробляються для створення повноцінного життєвого середовища та створення сприятливих умов їх територіального розвитку, забезпечення </w:t>
      </w:r>
      <w:r w:rsidRPr="005464F6">
        <w:rPr>
          <w:color w:val="000000" w:themeColor="text1"/>
          <w:sz w:val="27"/>
          <w:szCs w:val="27"/>
          <w:lang w:eastAsia="ru-RU"/>
        </w:rPr>
        <w:lastRenderedPageBreak/>
        <w:t xml:space="preserve">ефективного використання потенціалу територій із збереженням їх природних ландшафтів та історико-культурної цінності, з урахуванням інтересів власників земельних ділянок, землекористувачів, у тому числі орендарів і затвердженої містобудівної документації. </w:t>
      </w:r>
    </w:p>
    <w:p w14:paraId="44B62DFC" w14:textId="7D8B07C7" w:rsidR="00522A1D" w:rsidRPr="005464F6" w:rsidRDefault="00522A1D" w:rsidP="00D77928">
      <w:pPr>
        <w:ind w:firstLine="708"/>
        <w:jc w:val="both"/>
        <w:rPr>
          <w:color w:val="000000" w:themeColor="text1"/>
          <w:sz w:val="27"/>
          <w:szCs w:val="27"/>
          <w:lang w:eastAsia="ru-RU"/>
        </w:rPr>
      </w:pPr>
      <w:r w:rsidRPr="005464F6">
        <w:rPr>
          <w:bCs/>
          <w:color w:val="000000" w:themeColor="text1"/>
          <w:sz w:val="27"/>
          <w:szCs w:val="27"/>
          <w:bdr w:val="none" w:sz="0" w:space="0" w:color="auto" w:frame="1"/>
          <w:lang w:eastAsia="ru-RU"/>
        </w:rPr>
        <w:t xml:space="preserve">Згідно статті </w:t>
      </w:r>
      <w:r w:rsidRPr="005464F6">
        <w:rPr>
          <w:color w:val="000000" w:themeColor="text1"/>
          <w:sz w:val="27"/>
          <w:szCs w:val="27"/>
          <w:lang w:eastAsia="ru-RU"/>
        </w:rPr>
        <w:t>173 Земельного кодексу України межа району, села, селища, міста, району у місті - це умовна</w:t>
      </w:r>
      <w:r w:rsidR="007E7212">
        <w:rPr>
          <w:color w:val="000000" w:themeColor="text1"/>
          <w:sz w:val="27"/>
          <w:szCs w:val="27"/>
          <w:lang w:eastAsia="ru-RU"/>
        </w:rPr>
        <w:t xml:space="preserve"> </w:t>
      </w:r>
      <w:r w:rsidRPr="005464F6">
        <w:rPr>
          <w:color w:val="000000" w:themeColor="text1"/>
          <w:sz w:val="27"/>
          <w:szCs w:val="27"/>
          <w:lang w:eastAsia="ru-RU"/>
        </w:rPr>
        <w:t>замкнена лінія на поверхні землі, що відокремлює територію району, села, селища, міста, району у місті від інших територій.</w:t>
      </w:r>
      <w:bookmarkStart w:id="1" w:name="n1664"/>
      <w:bookmarkEnd w:id="1"/>
    </w:p>
    <w:p w14:paraId="1C0EFB55" w14:textId="77777777" w:rsidR="00522A1D" w:rsidRPr="005464F6" w:rsidRDefault="00522A1D" w:rsidP="00D77928">
      <w:pPr>
        <w:ind w:firstLine="708"/>
        <w:jc w:val="both"/>
        <w:rPr>
          <w:color w:val="000000" w:themeColor="text1"/>
          <w:sz w:val="27"/>
          <w:szCs w:val="27"/>
          <w:lang w:eastAsia="ru-RU"/>
        </w:rPr>
      </w:pPr>
      <w:r w:rsidRPr="005464F6">
        <w:rPr>
          <w:color w:val="000000" w:themeColor="text1"/>
          <w:sz w:val="27"/>
          <w:szCs w:val="27"/>
          <w:lang w:eastAsia="ru-RU"/>
        </w:rPr>
        <w:t>Межі району, села, селища, міста, району у місті встановлюються і змінюються за проектами землеустрою щодо встановлення (зміни) меж адміністративно-територіальних одиниць.</w:t>
      </w:r>
      <w:bookmarkStart w:id="2" w:name="n1665"/>
      <w:bookmarkEnd w:id="2"/>
    </w:p>
    <w:p w14:paraId="05CCBD1B" w14:textId="77777777" w:rsidR="00522A1D" w:rsidRPr="005464F6" w:rsidRDefault="00522A1D" w:rsidP="00D77928">
      <w:pPr>
        <w:ind w:firstLine="708"/>
        <w:jc w:val="both"/>
        <w:rPr>
          <w:color w:val="000000" w:themeColor="text1"/>
          <w:sz w:val="27"/>
          <w:szCs w:val="27"/>
          <w:lang w:eastAsia="ru-RU"/>
        </w:rPr>
      </w:pPr>
      <w:r w:rsidRPr="005464F6">
        <w:rPr>
          <w:color w:val="000000" w:themeColor="text1"/>
          <w:sz w:val="27"/>
          <w:szCs w:val="27"/>
          <w:lang w:eastAsia="ru-RU"/>
        </w:rPr>
        <w:t>Проекти землеустрою щодо зміни меж населених пунктів розробляються з урахуванням генеральних планів населених пунктів.</w:t>
      </w:r>
      <w:bookmarkStart w:id="3" w:name="n1666"/>
      <w:bookmarkStart w:id="4" w:name="n1667"/>
      <w:bookmarkEnd w:id="3"/>
      <w:bookmarkEnd w:id="4"/>
    </w:p>
    <w:p w14:paraId="1A7F6464" w14:textId="77777777" w:rsidR="00522A1D" w:rsidRPr="005464F6" w:rsidRDefault="00522A1D" w:rsidP="00D77928">
      <w:pPr>
        <w:ind w:firstLine="708"/>
        <w:jc w:val="both"/>
        <w:rPr>
          <w:color w:val="000000" w:themeColor="text1"/>
          <w:sz w:val="27"/>
          <w:szCs w:val="27"/>
          <w:lang w:eastAsia="ru-RU"/>
        </w:rPr>
      </w:pPr>
      <w:r w:rsidRPr="005464F6">
        <w:rPr>
          <w:color w:val="000000" w:themeColor="text1"/>
          <w:sz w:val="27"/>
          <w:szCs w:val="27"/>
          <w:lang w:eastAsia="ru-RU"/>
        </w:rPr>
        <w:t>Включення земельних ділянок у межі району, села, селища, міста, району у місті не тягне за собою припинення права власності і права користування цими ділянками, крім земельних ділянок, визначених частиною четвертою цієї статті.</w:t>
      </w:r>
      <w:bookmarkStart w:id="5" w:name="n1668"/>
      <w:bookmarkStart w:id="6" w:name="n1669"/>
      <w:bookmarkEnd w:id="5"/>
      <w:bookmarkEnd w:id="6"/>
    </w:p>
    <w:p w14:paraId="243B10EB" w14:textId="77777777" w:rsidR="00FE0A3E" w:rsidRDefault="00522A1D" w:rsidP="00FE0A3E">
      <w:pPr>
        <w:ind w:firstLine="708"/>
        <w:jc w:val="both"/>
        <w:rPr>
          <w:color w:val="000000" w:themeColor="text1"/>
          <w:sz w:val="27"/>
          <w:szCs w:val="27"/>
          <w:lang w:eastAsia="ru-RU"/>
        </w:rPr>
      </w:pPr>
      <w:r w:rsidRPr="005464F6">
        <w:rPr>
          <w:color w:val="000000" w:themeColor="text1"/>
          <w:sz w:val="27"/>
          <w:szCs w:val="27"/>
          <w:lang w:eastAsia="ru-RU"/>
        </w:rPr>
        <w:t>Землі та земельні ділянки державної власності, включені в межі населеного пункту (крім земель, які не можуть передаватися у комунальну власність), переходять у власність територіальної громади. Рішення про встановлення меж населеного пункту та витяги з Державного земельного кадастру про межу відповідної адміністративно-територіальної одиниці та про відповідні земельні ділянки, право власності на які переходить до територіальної громади, є підставою для державної реєстрації права комунальної власності на такі земельні ділянки.</w:t>
      </w:r>
    </w:p>
    <w:p w14:paraId="73267129" w14:textId="77777777" w:rsidR="00D03510" w:rsidRPr="005464F6" w:rsidRDefault="00D03510" w:rsidP="00FE0A3E">
      <w:pPr>
        <w:ind w:firstLine="708"/>
        <w:jc w:val="both"/>
        <w:rPr>
          <w:color w:val="000000" w:themeColor="text1"/>
          <w:sz w:val="27"/>
          <w:szCs w:val="27"/>
          <w:lang w:eastAsia="ru-RU"/>
        </w:rPr>
      </w:pPr>
    </w:p>
    <w:p w14:paraId="0904D0E1" w14:textId="77777777" w:rsidR="00522A1D" w:rsidRPr="00BB7911" w:rsidRDefault="00BB7911" w:rsidP="00FE0A3E">
      <w:pPr>
        <w:ind w:firstLine="708"/>
        <w:jc w:val="both"/>
        <w:rPr>
          <w:b/>
          <w:bCs/>
          <w:color w:val="000000" w:themeColor="text1"/>
          <w:sz w:val="27"/>
          <w:szCs w:val="27"/>
        </w:rPr>
      </w:pPr>
      <w:r w:rsidRPr="00BB7911">
        <w:rPr>
          <w:b/>
          <w:bCs/>
          <w:color w:val="000000" w:themeColor="text1"/>
          <w:sz w:val="27"/>
          <w:szCs w:val="27"/>
        </w:rPr>
        <w:t>2</w:t>
      </w:r>
      <w:r w:rsidR="00522A1D" w:rsidRPr="00BB7911">
        <w:rPr>
          <w:b/>
          <w:bCs/>
          <w:color w:val="000000" w:themeColor="text1"/>
          <w:sz w:val="27"/>
          <w:szCs w:val="27"/>
        </w:rPr>
        <w:t>.2. Розроблення документацій із землеустрою</w:t>
      </w:r>
      <w:r w:rsidR="00FE0A3E" w:rsidRPr="00BB7911">
        <w:rPr>
          <w:b/>
          <w:bCs/>
          <w:color w:val="000000" w:themeColor="text1"/>
          <w:sz w:val="27"/>
          <w:szCs w:val="27"/>
        </w:rPr>
        <w:t>.</w:t>
      </w:r>
    </w:p>
    <w:p w14:paraId="18CE027C" w14:textId="77777777" w:rsidR="00522A1D" w:rsidRPr="005464F6" w:rsidRDefault="00522A1D" w:rsidP="00D77928">
      <w:pPr>
        <w:ind w:firstLine="708"/>
        <w:jc w:val="both"/>
        <w:rPr>
          <w:color w:val="000000" w:themeColor="text1"/>
          <w:sz w:val="27"/>
          <w:szCs w:val="27"/>
        </w:rPr>
      </w:pPr>
      <w:r w:rsidRPr="005464F6">
        <w:rPr>
          <w:color w:val="000000" w:themeColor="text1"/>
          <w:sz w:val="27"/>
          <w:szCs w:val="27"/>
        </w:rPr>
        <w:t xml:space="preserve">Виготовлення документацій із землеустрою – необхідне для впорядкування територій населених пунктів </w:t>
      </w:r>
      <w:r w:rsidRPr="005464F6">
        <w:rPr>
          <w:bCs/>
          <w:color w:val="000000" w:themeColor="text1"/>
          <w:sz w:val="27"/>
          <w:szCs w:val="27"/>
        </w:rPr>
        <w:t>Ра</w:t>
      </w:r>
      <w:r w:rsidR="00BB7911">
        <w:rPr>
          <w:bCs/>
          <w:color w:val="000000" w:themeColor="text1"/>
          <w:sz w:val="27"/>
          <w:szCs w:val="27"/>
        </w:rPr>
        <w:t>де</w:t>
      </w:r>
      <w:r w:rsidRPr="005464F6">
        <w:rPr>
          <w:bCs/>
          <w:color w:val="000000" w:themeColor="text1"/>
          <w:sz w:val="27"/>
          <w:szCs w:val="27"/>
        </w:rPr>
        <w:t xml:space="preserve">хівської </w:t>
      </w:r>
      <w:r w:rsidR="00BB7911">
        <w:rPr>
          <w:bCs/>
          <w:color w:val="000000" w:themeColor="text1"/>
          <w:sz w:val="27"/>
          <w:szCs w:val="27"/>
        </w:rPr>
        <w:t xml:space="preserve">міської </w:t>
      </w:r>
      <w:r w:rsidRPr="005464F6">
        <w:rPr>
          <w:bCs/>
          <w:color w:val="000000" w:themeColor="text1"/>
          <w:sz w:val="27"/>
          <w:szCs w:val="27"/>
        </w:rPr>
        <w:t xml:space="preserve">територіальної громади </w:t>
      </w:r>
      <w:r w:rsidRPr="005464F6">
        <w:rPr>
          <w:color w:val="000000" w:themeColor="text1"/>
          <w:sz w:val="27"/>
          <w:szCs w:val="27"/>
        </w:rPr>
        <w:t>з подальшою передачею земельних ділянок у користування чи використання для суспільних потреб.</w:t>
      </w:r>
    </w:p>
    <w:p w14:paraId="3242121C" w14:textId="77777777" w:rsidR="00FE0A3E" w:rsidRDefault="00522A1D" w:rsidP="00FE0A3E">
      <w:pPr>
        <w:ind w:firstLine="708"/>
        <w:jc w:val="both"/>
        <w:rPr>
          <w:color w:val="000000" w:themeColor="text1"/>
          <w:sz w:val="27"/>
          <w:szCs w:val="27"/>
        </w:rPr>
      </w:pPr>
      <w:r w:rsidRPr="005464F6">
        <w:rPr>
          <w:color w:val="000000" w:themeColor="text1"/>
          <w:sz w:val="27"/>
          <w:szCs w:val="27"/>
        </w:rPr>
        <w:t>Крім того, формування земельної ділянки полягає у визначенні земельної ділянки як об'єкта цивільних прав. Формування земельної ділянки передбачає визначення її площі, меж та внесення інформації про неї до Державного земельного кадастру.</w:t>
      </w:r>
      <w:bookmarkStart w:id="7" w:name="n615"/>
      <w:bookmarkEnd w:id="7"/>
    </w:p>
    <w:p w14:paraId="2BBD8574" w14:textId="77777777" w:rsidR="00EF47D0" w:rsidRPr="005464F6" w:rsidRDefault="00EF47D0" w:rsidP="00FE0A3E">
      <w:pPr>
        <w:ind w:firstLine="708"/>
        <w:jc w:val="both"/>
        <w:rPr>
          <w:color w:val="000000" w:themeColor="text1"/>
          <w:sz w:val="27"/>
          <w:szCs w:val="27"/>
        </w:rPr>
      </w:pPr>
    </w:p>
    <w:p w14:paraId="20B57F58" w14:textId="59B657CD" w:rsidR="00522A1D" w:rsidRPr="00BB7911" w:rsidRDefault="00AD151A" w:rsidP="00FE0A3E">
      <w:pPr>
        <w:ind w:firstLine="708"/>
        <w:jc w:val="both"/>
        <w:rPr>
          <w:b/>
          <w:bCs/>
          <w:color w:val="000000" w:themeColor="text1"/>
          <w:sz w:val="27"/>
          <w:szCs w:val="27"/>
        </w:rPr>
      </w:pPr>
      <w:r>
        <w:rPr>
          <w:b/>
          <w:bCs/>
          <w:color w:val="000000" w:themeColor="text1"/>
          <w:sz w:val="27"/>
          <w:szCs w:val="27"/>
        </w:rPr>
        <w:t>2</w:t>
      </w:r>
      <w:r w:rsidR="00522A1D" w:rsidRPr="00BB7911">
        <w:rPr>
          <w:b/>
          <w:bCs/>
          <w:color w:val="000000" w:themeColor="text1"/>
          <w:sz w:val="27"/>
          <w:szCs w:val="27"/>
        </w:rPr>
        <w:t>.3. Розроблення технічних документацій із землеустрою щодо інвентаризації земель Ра</w:t>
      </w:r>
      <w:r>
        <w:rPr>
          <w:b/>
          <w:bCs/>
          <w:color w:val="000000" w:themeColor="text1"/>
          <w:sz w:val="27"/>
          <w:szCs w:val="27"/>
        </w:rPr>
        <w:t>де</w:t>
      </w:r>
      <w:r w:rsidR="00522A1D" w:rsidRPr="00BB7911">
        <w:rPr>
          <w:b/>
          <w:bCs/>
          <w:color w:val="000000" w:themeColor="text1"/>
          <w:sz w:val="27"/>
          <w:szCs w:val="27"/>
        </w:rPr>
        <w:t xml:space="preserve">хівської </w:t>
      </w:r>
      <w:r w:rsidR="00D03510">
        <w:rPr>
          <w:b/>
          <w:bCs/>
          <w:color w:val="000000" w:themeColor="text1"/>
          <w:sz w:val="27"/>
          <w:szCs w:val="27"/>
        </w:rPr>
        <w:t xml:space="preserve">міської </w:t>
      </w:r>
      <w:r w:rsidR="00522A1D" w:rsidRPr="00BB7911">
        <w:rPr>
          <w:b/>
          <w:bCs/>
          <w:color w:val="000000" w:themeColor="text1"/>
          <w:sz w:val="27"/>
          <w:szCs w:val="27"/>
        </w:rPr>
        <w:t>територіальної громади</w:t>
      </w:r>
      <w:r w:rsidR="00FE0A3E" w:rsidRPr="00BB7911">
        <w:rPr>
          <w:b/>
          <w:bCs/>
          <w:color w:val="000000" w:themeColor="text1"/>
          <w:sz w:val="27"/>
          <w:szCs w:val="27"/>
        </w:rPr>
        <w:t>.</w:t>
      </w:r>
    </w:p>
    <w:p w14:paraId="6DE32264" w14:textId="24D0249D" w:rsidR="00522A1D" w:rsidRPr="005464F6" w:rsidRDefault="00522A1D" w:rsidP="00D77928">
      <w:pPr>
        <w:widowControl w:val="0"/>
        <w:autoSpaceDE w:val="0"/>
        <w:autoSpaceDN w:val="0"/>
        <w:adjustRightInd w:val="0"/>
        <w:ind w:firstLine="708"/>
        <w:jc w:val="both"/>
        <w:rPr>
          <w:color w:val="000000" w:themeColor="text1"/>
          <w:sz w:val="27"/>
          <w:szCs w:val="27"/>
        </w:rPr>
      </w:pPr>
      <w:r w:rsidRPr="005464F6">
        <w:rPr>
          <w:color w:val="000000" w:themeColor="text1"/>
          <w:sz w:val="27"/>
          <w:szCs w:val="27"/>
        </w:rPr>
        <w:t xml:space="preserve">Інвентаризація земель проводиться з метою встановлення місця </w:t>
      </w:r>
      <w:r w:rsidRPr="005464F6">
        <w:rPr>
          <w:color w:val="000000" w:themeColor="text1"/>
          <w:sz w:val="27"/>
          <w:szCs w:val="27"/>
        </w:rPr>
        <w:br/>
        <w:t xml:space="preserve">розташування об'єктів землеустрою, їхніх меж, розмірів, правового </w:t>
      </w:r>
      <w:r w:rsidRPr="005464F6">
        <w:rPr>
          <w:color w:val="000000" w:themeColor="text1"/>
          <w:sz w:val="27"/>
          <w:szCs w:val="27"/>
        </w:rPr>
        <w:br/>
        <w:t xml:space="preserve">статусу, виявлення земель, що не використовуються чи використовуються нераціонально або не за цільовим призначенням, виявлення і консервації деградованих сільськогосподарських угідь і забруднених земель, встановлення   кількісних  та  якісних характеристик земель, необхідних для ведення державного земельного кадастру,  здійснення  державного  контролю  за  використанням  та охороною  земель і прийняття на їхній основі відповідних рішень органами виконавчої влади та органами місцевого самоврядування. </w:t>
      </w:r>
    </w:p>
    <w:p w14:paraId="3DAB44D9" w14:textId="77777777" w:rsidR="00522A1D" w:rsidRPr="005464F6" w:rsidRDefault="00522A1D" w:rsidP="00D77928">
      <w:pPr>
        <w:widowControl w:val="0"/>
        <w:autoSpaceDE w:val="0"/>
        <w:autoSpaceDN w:val="0"/>
        <w:adjustRightInd w:val="0"/>
        <w:ind w:firstLine="708"/>
        <w:jc w:val="both"/>
        <w:rPr>
          <w:color w:val="000000" w:themeColor="text1"/>
          <w:sz w:val="27"/>
          <w:szCs w:val="27"/>
        </w:rPr>
      </w:pPr>
      <w:r w:rsidRPr="005464F6">
        <w:rPr>
          <w:color w:val="000000" w:themeColor="text1"/>
          <w:sz w:val="27"/>
          <w:szCs w:val="27"/>
        </w:rPr>
        <w:t xml:space="preserve">Згідно з Порядком проведення інвентаризації земель, що затверджений постановою Кабінету Міністрів України від 05 червня 2019 року № 476 «Про затвердження Порядку проведення інвентаризації земель та визнання такими, що </w:t>
      </w:r>
      <w:r w:rsidRPr="005464F6">
        <w:rPr>
          <w:color w:val="000000" w:themeColor="text1"/>
          <w:sz w:val="27"/>
          <w:szCs w:val="27"/>
        </w:rPr>
        <w:lastRenderedPageBreak/>
        <w:t xml:space="preserve">втратили чинність, деяких постанов Кабінету Міністрів України»  об’єктами інвентаризації земель є територія України, територія адміністративно-територіальних одиниць або їх частин, масив земель сільськогосподарського призначення, окремі земельні ділянки. </w:t>
      </w:r>
    </w:p>
    <w:p w14:paraId="6E7D0FAC" w14:textId="744A25E3" w:rsidR="00522A1D" w:rsidRPr="005464F6" w:rsidRDefault="00522A1D" w:rsidP="00D77928">
      <w:pPr>
        <w:widowControl w:val="0"/>
        <w:autoSpaceDE w:val="0"/>
        <w:autoSpaceDN w:val="0"/>
        <w:adjustRightInd w:val="0"/>
        <w:ind w:firstLine="708"/>
        <w:jc w:val="both"/>
        <w:rPr>
          <w:color w:val="000000" w:themeColor="text1"/>
          <w:sz w:val="27"/>
          <w:szCs w:val="27"/>
        </w:rPr>
      </w:pPr>
      <w:r w:rsidRPr="005464F6">
        <w:rPr>
          <w:color w:val="000000" w:themeColor="text1"/>
          <w:sz w:val="27"/>
          <w:szCs w:val="27"/>
        </w:rPr>
        <w:t xml:space="preserve">На теперішній час у </w:t>
      </w:r>
      <w:r w:rsidRPr="005464F6">
        <w:rPr>
          <w:bCs/>
          <w:color w:val="000000" w:themeColor="text1"/>
          <w:sz w:val="27"/>
          <w:szCs w:val="27"/>
        </w:rPr>
        <w:t>Ра</w:t>
      </w:r>
      <w:r w:rsidR="00BB7911">
        <w:rPr>
          <w:bCs/>
          <w:color w:val="000000" w:themeColor="text1"/>
          <w:sz w:val="27"/>
          <w:szCs w:val="27"/>
        </w:rPr>
        <w:t>де</w:t>
      </w:r>
      <w:r w:rsidRPr="005464F6">
        <w:rPr>
          <w:bCs/>
          <w:color w:val="000000" w:themeColor="text1"/>
          <w:sz w:val="27"/>
          <w:szCs w:val="27"/>
        </w:rPr>
        <w:t xml:space="preserve">хівській міській територіальній громаді </w:t>
      </w:r>
      <w:r w:rsidRPr="005464F6">
        <w:rPr>
          <w:color w:val="000000" w:themeColor="text1"/>
          <w:sz w:val="27"/>
          <w:szCs w:val="27"/>
        </w:rPr>
        <w:t>є території, на яких необхідно першочергово провести інвентаризацію, а саме: вільні території промислових об'єктів,</w:t>
      </w:r>
      <w:r w:rsidR="00D03510">
        <w:rPr>
          <w:color w:val="000000" w:themeColor="text1"/>
          <w:sz w:val="27"/>
          <w:szCs w:val="27"/>
        </w:rPr>
        <w:t xml:space="preserve"> </w:t>
      </w:r>
      <w:r w:rsidRPr="005464F6">
        <w:rPr>
          <w:color w:val="000000" w:themeColor="text1"/>
          <w:sz w:val="27"/>
          <w:szCs w:val="27"/>
        </w:rPr>
        <w:t xml:space="preserve">землі загального користування, зелені насадження, землі, що не використовуються, </w:t>
      </w:r>
      <w:r w:rsidR="00696CAE" w:rsidRPr="005464F6">
        <w:rPr>
          <w:color w:val="000000" w:themeColor="text1"/>
          <w:sz w:val="27"/>
          <w:szCs w:val="27"/>
        </w:rPr>
        <w:t xml:space="preserve">та </w:t>
      </w:r>
      <w:r w:rsidRPr="005464F6">
        <w:rPr>
          <w:color w:val="000000" w:themeColor="text1"/>
          <w:sz w:val="27"/>
          <w:szCs w:val="27"/>
        </w:rPr>
        <w:t>використовуються нераціонально або не за цільовим призначенням.</w:t>
      </w:r>
    </w:p>
    <w:p w14:paraId="4ECF2754" w14:textId="77777777" w:rsidR="00FE0A3E" w:rsidRDefault="00522A1D" w:rsidP="00FE0A3E">
      <w:pPr>
        <w:widowControl w:val="0"/>
        <w:autoSpaceDE w:val="0"/>
        <w:autoSpaceDN w:val="0"/>
        <w:adjustRightInd w:val="0"/>
        <w:ind w:firstLine="708"/>
        <w:jc w:val="both"/>
        <w:rPr>
          <w:color w:val="000000" w:themeColor="text1"/>
          <w:sz w:val="27"/>
          <w:szCs w:val="27"/>
        </w:rPr>
      </w:pPr>
      <w:r w:rsidRPr="005464F6">
        <w:rPr>
          <w:color w:val="000000" w:themeColor="text1"/>
          <w:sz w:val="27"/>
          <w:szCs w:val="27"/>
        </w:rPr>
        <w:t>У зв’язку з тим, що одним із основних джерел надходження коштів до міського бюджету є надходження від плати за землю, проведення інвентаризації земель комунальної власності міста сприятиме наповненню міського бюджету за рахунок сплати орендної плати та/або земельного податку за користування землею.</w:t>
      </w:r>
    </w:p>
    <w:p w14:paraId="7C24A671" w14:textId="77777777" w:rsidR="00EF47D0" w:rsidRPr="005464F6" w:rsidRDefault="00EF47D0" w:rsidP="00FE0A3E">
      <w:pPr>
        <w:widowControl w:val="0"/>
        <w:autoSpaceDE w:val="0"/>
        <w:autoSpaceDN w:val="0"/>
        <w:adjustRightInd w:val="0"/>
        <w:ind w:firstLine="708"/>
        <w:jc w:val="both"/>
        <w:rPr>
          <w:color w:val="000000" w:themeColor="text1"/>
          <w:sz w:val="27"/>
          <w:szCs w:val="27"/>
        </w:rPr>
      </w:pPr>
    </w:p>
    <w:p w14:paraId="25123098" w14:textId="77777777" w:rsidR="00522A1D" w:rsidRPr="00BB7911" w:rsidRDefault="00AD151A" w:rsidP="00FE0A3E">
      <w:pPr>
        <w:widowControl w:val="0"/>
        <w:autoSpaceDE w:val="0"/>
        <w:autoSpaceDN w:val="0"/>
        <w:adjustRightInd w:val="0"/>
        <w:ind w:firstLine="708"/>
        <w:jc w:val="both"/>
        <w:rPr>
          <w:rFonts w:eastAsia="Calibri"/>
          <w:b/>
          <w:bCs/>
          <w:color w:val="000000" w:themeColor="text1"/>
          <w:sz w:val="27"/>
          <w:szCs w:val="27"/>
          <w:lang w:eastAsia="ru-RU"/>
        </w:rPr>
      </w:pPr>
      <w:r>
        <w:rPr>
          <w:rFonts w:eastAsia="Calibri"/>
          <w:b/>
          <w:bCs/>
          <w:color w:val="000000" w:themeColor="text1"/>
          <w:sz w:val="27"/>
          <w:szCs w:val="27"/>
          <w:lang w:eastAsia="ru-RU"/>
        </w:rPr>
        <w:t>2</w:t>
      </w:r>
      <w:r w:rsidR="00522A1D" w:rsidRPr="00BB7911">
        <w:rPr>
          <w:rFonts w:eastAsia="Calibri"/>
          <w:b/>
          <w:bCs/>
          <w:color w:val="000000" w:themeColor="text1"/>
          <w:sz w:val="27"/>
          <w:szCs w:val="27"/>
          <w:lang w:eastAsia="ru-RU"/>
        </w:rPr>
        <w:t xml:space="preserve">.4. Комплекс робіт землевпорядних, </w:t>
      </w:r>
      <w:r w:rsidR="00696CAE" w:rsidRPr="00BB7911">
        <w:rPr>
          <w:rFonts w:eastAsia="Calibri"/>
          <w:b/>
          <w:bCs/>
          <w:color w:val="000000" w:themeColor="text1"/>
          <w:sz w:val="27"/>
          <w:szCs w:val="27"/>
          <w:lang w:eastAsia="ru-RU"/>
        </w:rPr>
        <w:t>землеоціночних</w:t>
      </w:r>
      <w:r w:rsidR="00522A1D" w:rsidRPr="00BB7911">
        <w:rPr>
          <w:rFonts w:eastAsia="Calibri"/>
          <w:b/>
          <w:bCs/>
          <w:color w:val="000000" w:themeColor="text1"/>
          <w:sz w:val="27"/>
          <w:szCs w:val="27"/>
          <w:lang w:eastAsia="ru-RU"/>
        </w:rPr>
        <w:t xml:space="preserve"> з підготовки земельних ділянок комунальної власності до продажу на конкурентних засадах (земельних торгах) та продаж земельних ділянок несільськогосподарського призначення</w:t>
      </w:r>
      <w:r w:rsidR="00FE0A3E" w:rsidRPr="00BB7911">
        <w:rPr>
          <w:rFonts w:eastAsia="Calibri"/>
          <w:b/>
          <w:bCs/>
          <w:color w:val="000000" w:themeColor="text1"/>
          <w:sz w:val="27"/>
          <w:szCs w:val="27"/>
          <w:lang w:eastAsia="ru-RU"/>
        </w:rPr>
        <w:t>.</w:t>
      </w:r>
    </w:p>
    <w:p w14:paraId="45DEEE4B" w14:textId="217E955B" w:rsidR="00522A1D" w:rsidRPr="005464F6" w:rsidRDefault="00522A1D" w:rsidP="00D77928">
      <w:pPr>
        <w:ind w:firstLine="709"/>
        <w:jc w:val="both"/>
        <w:rPr>
          <w:rFonts w:eastAsia="Calibri"/>
          <w:color w:val="000000" w:themeColor="text1"/>
          <w:sz w:val="27"/>
          <w:szCs w:val="27"/>
          <w:lang w:eastAsia="ru-RU"/>
        </w:rPr>
      </w:pPr>
      <w:r w:rsidRPr="005464F6">
        <w:rPr>
          <w:rFonts w:eastAsia="Calibri"/>
          <w:color w:val="000000" w:themeColor="text1"/>
          <w:sz w:val="27"/>
          <w:szCs w:val="27"/>
          <w:lang w:eastAsia="ru-RU"/>
        </w:rPr>
        <w:t xml:space="preserve">Продаж земельних ділянок комунальної власності та права оренди на них на конкурентних засадах на території </w:t>
      </w:r>
      <w:r w:rsidRPr="005464F6">
        <w:rPr>
          <w:bCs/>
          <w:color w:val="000000" w:themeColor="text1"/>
          <w:sz w:val="27"/>
          <w:szCs w:val="27"/>
          <w:lang w:eastAsia="ru-RU"/>
        </w:rPr>
        <w:t>Ра</w:t>
      </w:r>
      <w:r w:rsidR="00AD151A">
        <w:rPr>
          <w:bCs/>
          <w:color w:val="000000" w:themeColor="text1"/>
          <w:sz w:val="27"/>
          <w:szCs w:val="27"/>
          <w:lang w:eastAsia="ru-RU"/>
        </w:rPr>
        <w:t>де</w:t>
      </w:r>
      <w:r w:rsidRPr="005464F6">
        <w:rPr>
          <w:bCs/>
          <w:color w:val="000000" w:themeColor="text1"/>
          <w:sz w:val="27"/>
          <w:szCs w:val="27"/>
          <w:lang w:eastAsia="ru-RU"/>
        </w:rPr>
        <w:t xml:space="preserve">хівської </w:t>
      </w:r>
      <w:r w:rsidR="007E7212">
        <w:rPr>
          <w:bCs/>
          <w:color w:val="000000" w:themeColor="text1"/>
          <w:sz w:val="27"/>
          <w:szCs w:val="27"/>
          <w:lang w:eastAsia="ru-RU"/>
        </w:rPr>
        <w:t xml:space="preserve">міської </w:t>
      </w:r>
      <w:r w:rsidRPr="005464F6">
        <w:rPr>
          <w:bCs/>
          <w:color w:val="000000" w:themeColor="text1"/>
          <w:sz w:val="27"/>
          <w:szCs w:val="27"/>
          <w:lang w:eastAsia="ru-RU"/>
        </w:rPr>
        <w:t xml:space="preserve">територіальної громади </w:t>
      </w:r>
      <w:r w:rsidRPr="005464F6">
        <w:rPr>
          <w:rFonts w:eastAsia="Calibri"/>
          <w:color w:val="000000" w:themeColor="text1"/>
          <w:sz w:val="27"/>
          <w:szCs w:val="27"/>
          <w:lang w:eastAsia="ru-RU"/>
        </w:rPr>
        <w:t>відповідно до положень Конституції України, Земельного кодексу України, законів України «Про оренду землі», «Про місцеве самоврядування в Україні», «Про оцінку земель», «Про регулювання містобудівної діяльності», та інших нормативно-правових актів у сфері регулювання земельних відносин дозволить прозоро набувати право власності або оренди на земельні ділянки, укладаючи за результатами проведення аукціонів договори купівлі-продажу або оренди земельних ділянок з учасниками (переможцями) земельних торгів, які запропонували найвищу ціну за земельні ділянки, що продаються, або найвищу плату за користування ними, зафіксовану в ході проведення земельних торгів.</w:t>
      </w:r>
    </w:p>
    <w:p w14:paraId="14687A22" w14:textId="77777777" w:rsidR="00522A1D" w:rsidRPr="005464F6" w:rsidRDefault="00522A1D" w:rsidP="00D77928">
      <w:pPr>
        <w:ind w:firstLine="709"/>
        <w:jc w:val="both"/>
        <w:rPr>
          <w:rFonts w:eastAsia="Calibri"/>
          <w:color w:val="000000" w:themeColor="text1"/>
          <w:sz w:val="27"/>
          <w:szCs w:val="27"/>
          <w:lang w:eastAsia="ru-RU"/>
        </w:rPr>
      </w:pPr>
      <w:r w:rsidRPr="005464F6">
        <w:rPr>
          <w:rFonts w:eastAsia="Calibri"/>
          <w:color w:val="000000" w:themeColor="text1"/>
          <w:sz w:val="27"/>
          <w:szCs w:val="27"/>
          <w:lang w:eastAsia="ru-RU"/>
        </w:rPr>
        <w:t>Розроблення документації із землеустрою та експертної грошової оцінки земельних ділянок комунальної власності дозволить підготувати такі ділянки до проведення земельних торгів з наступним відшкодуванням сум витрат переможцем земельних торгів.</w:t>
      </w:r>
    </w:p>
    <w:p w14:paraId="07221763" w14:textId="77777777" w:rsidR="00FE0A3E" w:rsidRPr="005464F6" w:rsidRDefault="00522A1D" w:rsidP="00FE0A3E">
      <w:pPr>
        <w:ind w:firstLine="709"/>
        <w:jc w:val="both"/>
        <w:rPr>
          <w:rFonts w:eastAsia="Calibri"/>
          <w:color w:val="000000" w:themeColor="text1"/>
          <w:sz w:val="27"/>
          <w:szCs w:val="27"/>
          <w:lang w:eastAsia="ru-RU"/>
        </w:rPr>
      </w:pPr>
      <w:r w:rsidRPr="005464F6">
        <w:rPr>
          <w:rFonts w:eastAsia="Calibri"/>
          <w:color w:val="000000" w:themeColor="text1"/>
          <w:sz w:val="27"/>
          <w:szCs w:val="27"/>
          <w:lang w:eastAsia="ru-RU"/>
        </w:rPr>
        <w:t>Продаж земельних ділянок несільськогосподарського призначення громадянам та юридичним особам на яких розташовані об’єкти нерухомого майна, які перебувають у власності орендарів дозволить набувати право власності на земельні ділянки укладаючи договори купівлі - продажу на підставі розробленої та затвердженої експертної грошової оцінки земельних ділянок.</w:t>
      </w:r>
    </w:p>
    <w:p w14:paraId="41E7EACF" w14:textId="77777777" w:rsidR="00FE0A3E" w:rsidRDefault="00FE0A3E" w:rsidP="00FE0A3E">
      <w:pPr>
        <w:ind w:firstLine="709"/>
        <w:jc w:val="both"/>
        <w:rPr>
          <w:rFonts w:eastAsia="Calibri"/>
          <w:color w:val="000000" w:themeColor="text1"/>
          <w:sz w:val="27"/>
          <w:szCs w:val="27"/>
          <w:lang w:eastAsia="ru-RU"/>
        </w:rPr>
      </w:pPr>
    </w:p>
    <w:p w14:paraId="244B548F" w14:textId="03224701" w:rsidR="00522A1D" w:rsidRPr="00BB7911" w:rsidRDefault="00522A1D" w:rsidP="00FE0A3E">
      <w:pPr>
        <w:ind w:firstLine="709"/>
        <w:jc w:val="both"/>
        <w:rPr>
          <w:b/>
          <w:bCs/>
          <w:color w:val="000000" w:themeColor="text1"/>
          <w:sz w:val="27"/>
          <w:szCs w:val="27"/>
          <w:lang w:eastAsia="ru-RU"/>
        </w:rPr>
      </w:pPr>
      <w:r w:rsidRPr="00BB7911">
        <w:rPr>
          <w:rFonts w:eastAsia="Calibri"/>
          <w:b/>
          <w:bCs/>
          <w:color w:val="000000" w:themeColor="text1"/>
          <w:sz w:val="27"/>
          <w:szCs w:val="27"/>
          <w:lang w:eastAsia="ru-RU"/>
        </w:rPr>
        <w:t xml:space="preserve"> </w:t>
      </w:r>
      <w:r w:rsidR="00AD151A">
        <w:rPr>
          <w:rFonts w:eastAsia="Calibri"/>
          <w:b/>
          <w:bCs/>
          <w:color w:val="000000" w:themeColor="text1"/>
          <w:sz w:val="27"/>
          <w:szCs w:val="27"/>
          <w:lang w:eastAsia="ru-RU"/>
        </w:rPr>
        <w:t>2</w:t>
      </w:r>
      <w:r w:rsidRPr="00BB7911">
        <w:rPr>
          <w:rFonts w:eastAsia="Calibri"/>
          <w:b/>
          <w:bCs/>
          <w:color w:val="000000" w:themeColor="text1"/>
          <w:sz w:val="27"/>
          <w:szCs w:val="27"/>
          <w:lang w:eastAsia="ru-RU"/>
        </w:rPr>
        <w:t>.5. Нормативна грошова оцінка земель</w:t>
      </w:r>
      <w:r w:rsidR="00BB7911">
        <w:rPr>
          <w:rFonts w:eastAsia="Calibri"/>
          <w:b/>
          <w:bCs/>
          <w:color w:val="000000" w:themeColor="text1"/>
          <w:sz w:val="27"/>
          <w:szCs w:val="27"/>
          <w:lang w:eastAsia="ru-RU"/>
        </w:rPr>
        <w:t>них ділянок</w:t>
      </w:r>
      <w:r w:rsidRPr="00BB7911">
        <w:rPr>
          <w:rFonts w:eastAsia="Calibri"/>
          <w:b/>
          <w:bCs/>
          <w:color w:val="000000" w:themeColor="text1"/>
          <w:sz w:val="27"/>
          <w:szCs w:val="27"/>
          <w:lang w:eastAsia="ru-RU"/>
        </w:rPr>
        <w:t xml:space="preserve"> населених пунктів</w:t>
      </w:r>
      <w:r w:rsidR="00FE0A3E" w:rsidRPr="00BB7911">
        <w:rPr>
          <w:rFonts w:eastAsia="Calibri"/>
          <w:b/>
          <w:bCs/>
          <w:color w:val="000000" w:themeColor="text1"/>
          <w:sz w:val="27"/>
          <w:szCs w:val="27"/>
          <w:lang w:eastAsia="ru-RU"/>
        </w:rPr>
        <w:t xml:space="preserve"> </w:t>
      </w:r>
      <w:r w:rsidRPr="00BB7911">
        <w:rPr>
          <w:b/>
          <w:bCs/>
          <w:color w:val="000000" w:themeColor="text1"/>
          <w:sz w:val="27"/>
          <w:szCs w:val="27"/>
          <w:lang w:eastAsia="ru-RU"/>
        </w:rPr>
        <w:t>Ра</w:t>
      </w:r>
      <w:r w:rsidR="00BB7911">
        <w:rPr>
          <w:b/>
          <w:bCs/>
          <w:color w:val="000000" w:themeColor="text1"/>
          <w:sz w:val="27"/>
          <w:szCs w:val="27"/>
          <w:lang w:eastAsia="ru-RU"/>
        </w:rPr>
        <w:t>де</w:t>
      </w:r>
      <w:r w:rsidRPr="00BB7911">
        <w:rPr>
          <w:b/>
          <w:bCs/>
          <w:color w:val="000000" w:themeColor="text1"/>
          <w:sz w:val="27"/>
          <w:szCs w:val="27"/>
          <w:lang w:eastAsia="ru-RU"/>
        </w:rPr>
        <w:t xml:space="preserve">хівської </w:t>
      </w:r>
      <w:r w:rsidR="009402F3">
        <w:rPr>
          <w:b/>
          <w:bCs/>
          <w:color w:val="000000" w:themeColor="text1"/>
          <w:sz w:val="27"/>
          <w:szCs w:val="27"/>
          <w:lang w:eastAsia="ru-RU"/>
        </w:rPr>
        <w:t xml:space="preserve">міської </w:t>
      </w:r>
      <w:r w:rsidRPr="00BB7911">
        <w:rPr>
          <w:b/>
          <w:bCs/>
          <w:color w:val="000000" w:themeColor="text1"/>
          <w:sz w:val="27"/>
          <w:szCs w:val="27"/>
          <w:lang w:eastAsia="ru-RU"/>
        </w:rPr>
        <w:t>територіальної громади</w:t>
      </w:r>
      <w:r w:rsidR="00FE0A3E" w:rsidRPr="00BB7911">
        <w:rPr>
          <w:b/>
          <w:bCs/>
          <w:color w:val="000000" w:themeColor="text1"/>
          <w:sz w:val="27"/>
          <w:szCs w:val="27"/>
          <w:lang w:eastAsia="ru-RU"/>
        </w:rPr>
        <w:t>.</w:t>
      </w:r>
    </w:p>
    <w:p w14:paraId="78F7B6A8" w14:textId="77777777" w:rsidR="00522A1D" w:rsidRPr="005464F6" w:rsidRDefault="00522A1D" w:rsidP="00D7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themeColor="text1"/>
          <w:sz w:val="27"/>
          <w:szCs w:val="27"/>
          <w:lang w:eastAsia="ru-RU"/>
        </w:rPr>
      </w:pPr>
      <w:r w:rsidRPr="005464F6">
        <w:rPr>
          <w:rFonts w:eastAsia="Calibri"/>
          <w:color w:val="000000" w:themeColor="text1"/>
          <w:sz w:val="27"/>
          <w:szCs w:val="27"/>
          <w:lang w:eastAsia="ru-RU"/>
        </w:rPr>
        <w:t>Статтею 1 Закону України «Про оцінку земель» визначено, що нормативна грошова оцінка земельних ділянок - капіталізований рентний дохід із земельної ділянки, визначений за встановленими і затвердженими нормативами.</w:t>
      </w:r>
    </w:p>
    <w:p w14:paraId="52273A86" w14:textId="77777777" w:rsidR="00522A1D" w:rsidRPr="005464F6" w:rsidRDefault="00522A1D" w:rsidP="00D7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color w:val="000000" w:themeColor="text1"/>
          <w:sz w:val="27"/>
          <w:szCs w:val="27"/>
          <w:lang w:eastAsia="ru-RU"/>
        </w:rPr>
      </w:pPr>
      <w:r w:rsidRPr="005464F6">
        <w:rPr>
          <w:rFonts w:eastAsia="Calibri"/>
          <w:color w:val="000000" w:themeColor="text1"/>
          <w:sz w:val="27"/>
          <w:szCs w:val="27"/>
          <w:lang w:eastAsia="ru-RU"/>
        </w:rPr>
        <w:t xml:space="preserve"> Відповідно до статті 13 Закону України «Про оцінку земель» нормативна грошова оцінка земельних ділянок проводиться у разі:</w:t>
      </w:r>
    </w:p>
    <w:p w14:paraId="45FD0B4F" w14:textId="12EA0EB9" w:rsidR="00522A1D" w:rsidRPr="005464F6" w:rsidRDefault="00522A1D" w:rsidP="00D7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color w:val="000000" w:themeColor="text1"/>
          <w:sz w:val="27"/>
          <w:szCs w:val="27"/>
          <w:lang w:eastAsia="ru-RU"/>
        </w:rPr>
      </w:pPr>
      <w:r w:rsidRPr="005464F6">
        <w:rPr>
          <w:rFonts w:eastAsia="Calibri"/>
          <w:color w:val="000000" w:themeColor="text1"/>
          <w:sz w:val="27"/>
          <w:szCs w:val="27"/>
          <w:lang w:eastAsia="ru-RU"/>
        </w:rPr>
        <w:t>-  визначення розміру земельного податку;</w:t>
      </w:r>
    </w:p>
    <w:p w14:paraId="17A7AD5E" w14:textId="550A9B06" w:rsidR="00522A1D" w:rsidRPr="005464F6" w:rsidRDefault="00522A1D" w:rsidP="00D7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color w:val="000000" w:themeColor="text1"/>
          <w:sz w:val="27"/>
          <w:szCs w:val="27"/>
          <w:lang w:eastAsia="ru-RU"/>
        </w:rPr>
      </w:pPr>
      <w:r w:rsidRPr="005464F6">
        <w:rPr>
          <w:rFonts w:eastAsia="Calibri"/>
          <w:color w:val="000000" w:themeColor="text1"/>
          <w:sz w:val="27"/>
          <w:szCs w:val="27"/>
          <w:lang w:eastAsia="ru-RU"/>
        </w:rPr>
        <w:lastRenderedPageBreak/>
        <w:t>- визначення розміру орендної плати за земельні ділянки державної та комунальної власності;</w:t>
      </w:r>
    </w:p>
    <w:p w14:paraId="16B2B68F" w14:textId="77777777" w:rsidR="00522A1D" w:rsidRPr="005464F6" w:rsidRDefault="00522A1D" w:rsidP="00D7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color w:val="000000" w:themeColor="text1"/>
          <w:sz w:val="27"/>
          <w:szCs w:val="27"/>
          <w:lang w:eastAsia="ru-RU"/>
        </w:rPr>
      </w:pPr>
      <w:r w:rsidRPr="005464F6">
        <w:rPr>
          <w:rFonts w:eastAsia="Calibri"/>
          <w:color w:val="000000" w:themeColor="text1"/>
          <w:sz w:val="27"/>
          <w:szCs w:val="27"/>
          <w:lang w:eastAsia="ru-RU"/>
        </w:rPr>
        <w:t>- визначення розміру державного мита при міні, спадкуванні (крім випадків спадкування спадкоємцями першої та другої черги за законом (як випадків спадкування ними за законом, так і випадків спадкування ними за заповітом) і за правом представлення, а також випадків спадкування власності, вартість якої оподатковується за нульовою ставкою) та даруванні земельних ділянок згідно із законом;</w:t>
      </w:r>
    </w:p>
    <w:p w14:paraId="61124365" w14:textId="77777777" w:rsidR="00522A1D" w:rsidRPr="005464F6" w:rsidRDefault="00522A1D" w:rsidP="009402F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color w:val="000000" w:themeColor="text1"/>
          <w:sz w:val="27"/>
          <w:szCs w:val="27"/>
          <w:lang w:eastAsia="ru-RU"/>
        </w:rPr>
      </w:pPr>
      <w:r w:rsidRPr="005464F6">
        <w:rPr>
          <w:rFonts w:eastAsia="Calibri"/>
          <w:color w:val="000000" w:themeColor="text1"/>
          <w:sz w:val="27"/>
          <w:szCs w:val="27"/>
          <w:lang w:eastAsia="ru-RU"/>
        </w:rPr>
        <w:t>- визначення втрат сільськогосподарського і лісогосподарського виробництва;</w:t>
      </w:r>
    </w:p>
    <w:p w14:paraId="14B0636B" w14:textId="77777777" w:rsidR="00522A1D" w:rsidRPr="005464F6" w:rsidRDefault="00522A1D" w:rsidP="00D7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color w:val="000000" w:themeColor="text1"/>
          <w:sz w:val="27"/>
          <w:szCs w:val="27"/>
          <w:lang w:eastAsia="ru-RU"/>
        </w:rPr>
      </w:pPr>
      <w:r w:rsidRPr="005464F6">
        <w:rPr>
          <w:rFonts w:eastAsia="Calibri"/>
          <w:color w:val="000000" w:themeColor="text1"/>
          <w:sz w:val="27"/>
          <w:szCs w:val="27"/>
          <w:lang w:eastAsia="ru-RU"/>
        </w:rPr>
        <w:t>- розробки показників та механізмів економічного стимулювання раціонального використання та охорони земель;</w:t>
      </w:r>
    </w:p>
    <w:p w14:paraId="4DE2BEA9" w14:textId="77777777" w:rsidR="00522A1D" w:rsidRPr="005464F6" w:rsidRDefault="00522A1D" w:rsidP="00D77928">
      <w:pPr>
        <w:tabs>
          <w:tab w:val="left" w:pos="742"/>
        </w:tabs>
        <w:ind w:firstLine="567"/>
        <w:contextualSpacing/>
        <w:jc w:val="both"/>
        <w:rPr>
          <w:rFonts w:eastAsia="Calibri"/>
          <w:color w:val="000000" w:themeColor="text1"/>
          <w:sz w:val="27"/>
          <w:szCs w:val="27"/>
          <w:lang w:eastAsia="ru-RU"/>
        </w:rPr>
      </w:pPr>
      <w:r w:rsidRPr="005464F6">
        <w:rPr>
          <w:rFonts w:eastAsia="Calibri"/>
          <w:color w:val="000000" w:themeColor="text1"/>
          <w:sz w:val="27"/>
          <w:szCs w:val="27"/>
          <w:lang w:eastAsia="ru-RU"/>
        </w:rPr>
        <w:t xml:space="preserve">-  відчуження земельних ділянок, площею понад </w:t>
      </w:r>
      <w:smartTag w:uri="urn:schemas-microsoft-com:office:smarttags" w:element="metricconverter">
        <w:smartTagPr>
          <w:attr w:name="ProductID" w:val="50 гектарів"/>
        </w:smartTagPr>
        <w:r w:rsidRPr="005464F6">
          <w:rPr>
            <w:rFonts w:eastAsia="Calibri"/>
            <w:color w:val="000000" w:themeColor="text1"/>
            <w:sz w:val="27"/>
            <w:szCs w:val="27"/>
            <w:lang w:eastAsia="ru-RU"/>
          </w:rPr>
          <w:t>50 гектарів</w:t>
        </w:r>
      </w:smartTag>
      <w:r w:rsidRPr="005464F6">
        <w:rPr>
          <w:rFonts w:eastAsia="Calibri"/>
          <w:color w:val="000000" w:themeColor="text1"/>
          <w:sz w:val="27"/>
          <w:szCs w:val="27"/>
          <w:lang w:eastAsia="ru-RU"/>
        </w:rPr>
        <w:t>, що належать до державної або комунальної власності, для розміщення відкритих спортивних і фізкультурно-оздоровчих споруд.</w:t>
      </w:r>
    </w:p>
    <w:p w14:paraId="0EB93B7B" w14:textId="77777777" w:rsidR="00522A1D" w:rsidRPr="005464F6" w:rsidRDefault="00522A1D" w:rsidP="00D77928">
      <w:pPr>
        <w:tabs>
          <w:tab w:val="left" w:pos="742"/>
        </w:tabs>
        <w:ind w:firstLine="567"/>
        <w:contextualSpacing/>
        <w:jc w:val="both"/>
        <w:rPr>
          <w:rFonts w:eastAsia="Calibri"/>
          <w:color w:val="000000" w:themeColor="text1"/>
          <w:sz w:val="27"/>
          <w:szCs w:val="27"/>
          <w:lang w:eastAsia="ru-RU"/>
        </w:rPr>
      </w:pPr>
      <w:r w:rsidRPr="005464F6">
        <w:rPr>
          <w:rFonts w:eastAsia="Calibri"/>
          <w:color w:val="000000" w:themeColor="text1"/>
          <w:sz w:val="27"/>
          <w:szCs w:val="27"/>
          <w:lang w:eastAsia="ru-RU"/>
        </w:rPr>
        <w:t>- проведення інвентаризації масиву земель сільськогосподарського призначення (у разі якщо попередня нормативна грошова оцінка земельних ділянок у цьому масиві не проводилася протягом 5 років до дня прийняття уповноваженим органом рішення про проведення такої інвентаризації).</w:t>
      </w:r>
    </w:p>
    <w:p w14:paraId="732B883D" w14:textId="77777777" w:rsidR="00522A1D" w:rsidRPr="005464F6" w:rsidRDefault="00522A1D" w:rsidP="00475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color w:val="000000" w:themeColor="text1"/>
          <w:sz w:val="27"/>
          <w:szCs w:val="27"/>
          <w:lang w:eastAsia="ru-RU"/>
        </w:rPr>
      </w:pPr>
      <w:r w:rsidRPr="005464F6">
        <w:rPr>
          <w:rFonts w:eastAsia="Calibri"/>
          <w:color w:val="000000" w:themeColor="text1"/>
          <w:sz w:val="27"/>
          <w:szCs w:val="27"/>
          <w:lang w:eastAsia="ru-RU"/>
        </w:rPr>
        <w:t xml:space="preserve"> Статтею 18 Закону України «Про оцінку земель» визначено, що нормативна грошова оцінка земельних ділянок проводиться відповідно до державних стандартів, норм, правил, а також інших нормативно-правових актів на землях усіх категорій та форм власності.</w:t>
      </w:r>
    </w:p>
    <w:p w14:paraId="681692F4" w14:textId="77777777" w:rsidR="00522A1D" w:rsidRPr="005464F6" w:rsidRDefault="00522A1D" w:rsidP="00D7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color w:val="000000" w:themeColor="text1"/>
          <w:sz w:val="27"/>
          <w:szCs w:val="27"/>
          <w:lang w:eastAsia="ru-RU"/>
        </w:rPr>
      </w:pPr>
      <w:r w:rsidRPr="005464F6">
        <w:rPr>
          <w:rFonts w:eastAsia="Calibri"/>
          <w:color w:val="000000" w:themeColor="text1"/>
          <w:sz w:val="27"/>
          <w:szCs w:val="27"/>
          <w:lang w:eastAsia="ru-RU"/>
        </w:rPr>
        <w:t xml:space="preserve"> Нормативна грошова оцінка земельних ділянок, які розташовані у межах населених пунктів проводиться незалежно від їхнього цільового призначення - не рідше ніж один раз на 5 - 7 років.</w:t>
      </w:r>
    </w:p>
    <w:p w14:paraId="45109227" w14:textId="792AC0F3" w:rsidR="00FE0A3E" w:rsidRDefault="00522A1D" w:rsidP="00FE0A3E">
      <w:pPr>
        <w:widowControl w:val="0"/>
        <w:autoSpaceDE w:val="0"/>
        <w:autoSpaceDN w:val="0"/>
        <w:adjustRightInd w:val="0"/>
        <w:ind w:firstLine="567"/>
        <w:jc w:val="both"/>
        <w:rPr>
          <w:color w:val="000000" w:themeColor="text1"/>
          <w:sz w:val="27"/>
          <w:szCs w:val="27"/>
        </w:rPr>
      </w:pPr>
      <w:r w:rsidRPr="005464F6">
        <w:rPr>
          <w:color w:val="000000" w:themeColor="text1"/>
          <w:sz w:val="27"/>
          <w:szCs w:val="27"/>
        </w:rPr>
        <w:t xml:space="preserve"> У разі відсутності нормативної грошової оцінки земель населених пунктів </w:t>
      </w:r>
      <w:r w:rsidRPr="005464F6">
        <w:rPr>
          <w:bCs/>
          <w:color w:val="000000" w:themeColor="text1"/>
          <w:sz w:val="27"/>
          <w:szCs w:val="27"/>
        </w:rPr>
        <w:t>Ра</w:t>
      </w:r>
      <w:r w:rsidR="00AD151A">
        <w:rPr>
          <w:bCs/>
          <w:color w:val="000000" w:themeColor="text1"/>
          <w:sz w:val="27"/>
          <w:szCs w:val="27"/>
        </w:rPr>
        <w:t>де</w:t>
      </w:r>
      <w:r w:rsidRPr="005464F6">
        <w:rPr>
          <w:bCs/>
          <w:color w:val="000000" w:themeColor="text1"/>
          <w:sz w:val="27"/>
          <w:szCs w:val="27"/>
        </w:rPr>
        <w:t xml:space="preserve">хівської </w:t>
      </w:r>
      <w:r w:rsidR="009402F3">
        <w:rPr>
          <w:bCs/>
          <w:color w:val="000000" w:themeColor="text1"/>
          <w:sz w:val="27"/>
          <w:szCs w:val="27"/>
        </w:rPr>
        <w:t xml:space="preserve">міської </w:t>
      </w:r>
      <w:r w:rsidRPr="005464F6">
        <w:rPr>
          <w:bCs/>
          <w:color w:val="000000" w:themeColor="text1"/>
          <w:sz w:val="27"/>
          <w:szCs w:val="27"/>
        </w:rPr>
        <w:t>територіальної громади</w:t>
      </w:r>
      <w:r w:rsidRPr="005464F6">
        <w:rPr>
          <w:color w:val="000000" w:themeColor="text1"/>
          <w:sz w:val="27"/>
          <w:szCs w:val="27"/>
        </w:rPr>
        <w:t>, ставки податку за земельні ділянки (а відповідно і розмір орендної плати), встановлюється в розмірах, визначених Податковим кодексом України.</w:t>
      </w:r>
    </w:p>
    <w:p w14:paraId="27C3B125" w14:textId="77777777" w:rsidR="00EF47D0" w:rsidRPr="005464F6" w:rsidRDefault="00EF47D0" w:rsidP="00FE0A3E">
      <w:pPr>
        <w:widowControl w:val="0"/>
        <w:autoSpaceDE w:val="0"/>
        <w:autoSpaceDN w:val="0"/>
        <w:adjustRightInd w:val="0"/>
        <w:ind w:firstLine="567"/>
        <w:jc w:val="both"/>
        <w:rPr>
          <w:color w:val="000000" w:themeColor="text1"/>
          <w:sz w:val="27"/>
          <w:szCs w:val="27"/>
        </w:rPr>
      </w:pPr>
    </w:p>
    <w:p w14:paraId="196F9D27" w14:textId="4A8E1D9C" w:rsidR="00CB4057" w:rsidRPr="0070023A" w:rsidRDefault="00AD151A" w:rsidP="00AD151A">
      <w:pPr>
        <w:pStyle w:val="14"/>
        <w:keepNext/>
        <w:keepLines/>
        <w:shd w:val="clear" w:color="auto" w:fill="auto"/>
        <w:tabs>
          <w:tab w:val="left" w:pos="1420"/>
        </w:tabs>
        <w:jc w:val="both"/>
        <w:rPr>
          <w:lang w:val="uk-UA"/>
        </w:rPr>
      </w:pPr>
      <w:bookmarkStart w:id="8" w:name="bookmark16"/>
      <w:bookmarkStart w:id="9" w:name="bookmark17"/>
      <w:r>
        <w:rPr>
          <w:lang w:val="uk-UA"/>
        </w:rPr>
        <w:t xml:space="preserve">            2.6.</w:t>
      </w:r>
      <w:r w:rsidR="0070023A">
        <w:rPr>
          <w:lang w:val="uk-UA"/>
        </w:rPr>
        <w:t xml:space="preserve"> </w:t>
      </w:r>
      <w:bookmarkEnd w:id="8"/>
      <w:bookmarkEnd w:id="9"/>
      <w:r w:rsidR="007411D7">
        <w:rPr>
          <w:lang w:val="uk-UA"/>
        </w:rPr>
        <w:t>Розроблення п</w:t>
      </w:r>
      <w:r w:rsidR="0070023A">
        <w:rPr>
          <w:lang w:val="uk-UA"/>
        </w:rPr>
        <w:t>роект</w:t>
      </w:r>
      <w:r w:rsidR="007411D7">
        <w:rPr>
          <w:lang w:val="uk-UA"/>
        </w:rPr>
        <w:t>ів</w:t>
      </w:r>
      <w:r w:rsidR="0070023A">
        <w:rPr>
          <w:lang w:val="uk-UA"/>
        </w:rPr>
        <w:t xml:space="preserve"> землеустрою щодо встановлення та винесення в натуру (на місцевість) прибережних захисних смуг водних об’єктів, які знаходяться на території Радехівської міської </w:t>
      </w:r>
      <w:r w:rsidR="007E7212">
        <w:rPr>
          <w:lang w:val="uk-UA"/>
        </w:rPr>
        <w:t>територіальної громади</w:t>
      </w:r>
      <w:r w:rsidR="0070023A">
        <w:rPr>
          <w:lang w:val="uk-UA"/>
        </w:rPr>
        <w:t>.</w:t>
      </w:r>
    </w:p>
    <w:p w14:paraId="69ECAA4C" w14:textId="77777777" w:rsidR="00CB4057" w:rsidRPr="009402F3" w:rsidRDefault="00CB4057" w:rsidP="00CB4057">
      <w:pPr>
        <w:pStyle w:val="15"/>
        <w:shd w:val="clear" w:color="auto" w:fill="auto"/>
        <w:ind w:firstLine="380"/>
        <w:jc w:val="both"/>
        <w:rPr>
          <w:sz w:val="27"/>
          <w:szCs w:val="27"/>
          <w:lang w:val="uk-UA"/>
        </w:rPr>
      </w:pPr>
      <w:r w:rsidRPr="009402F3">
        <w:rPr>
          <w:sz w:val="27"/>
          <w:szCs w:val="27"/>
          <w:lang w:val="uk-UA" w:eastAsia="ru-RU" w:bidi="ru-RU"/>
        </w:rPr>
        <w:t xml:space="preserve">Вздовж </w:t>
      </w:r>
      <w:r w:rsidRPr="009402F3">
        <w:rPr>
          <w:sz w:val="27"/>
          <w:szCs w:val="27"/>
          <w:lang w:val="uk-UA"/>
        </w:rPr>
        <w:t xml:space="preserve">річок, </w:t>
      </w:r>
      <w:r w:rsidRPr="009402F3">
        <w:rPr>
          <w:sz w:val="27"/>
          <w:szCs w:val="27"/>
          <w:lang w:val="uk-UA" w:eastAsia="ru-RU" w:bidi="ru-RU"/>
        </w:rPr>
        <w:t xml:space="preserve">навколо озер, водосховищ та </w:t>
      </w:r>
      <w:r w:rsidRPr="009402F3">
        <w:rPr>
          <w:sz w:val="27"/>
          <w:szCs w:val="27"/>
          <w:lang w:val="uk-UA"/>
        </w:rPr>
        <w:t xml:space="preserve">інших </w:t>
      </w:r>
      <w:r w:rsidRPr="009402F3">
        <w:rPr>
          <w:sz w:val="27"/>
          <w:szCs w:val="27"/>
          <w:lang w:val="uk-UA" w:eastAsia="ru-RU" w:bidi="ru-RU"/>
        </w:rPr>
        <w:t xml:space="preserve">водойм з метою охорони поверхневих водних </w:t>
      </w:r>
      <w:r w:rsidRPr="009402F3">
        <w:rPr>
          <w:sz w:val="27"/>
          <w:szCs w:val="27"/>
          <w:lang w:val="uk-UA"/>
        </w:rPr>
        <w:t xml:space="preserve">об'єктів від </w:t>
      </w:r>
      <w:r w:rsidRPr="009402F3">
        <w:rPr>
          <w:sz w:val="27"/>
          <w:szCs w:val="27"/>
          <w:lang w:val="uk-UA" w:eastAsia="ru-RU" w:bidi="ru-RU"/>
        </w:rPr>
        <w:t xml:space="preserve">забруднення </w:t>
      </w:r>
      <w:r w:rsidRPr="009402F3">
        <w:rPr>
          <w:sz w:val="27"/>
          <w:szCs w:val="27"/>
          <w:lang w:val="uk-UA"/>
        </w:rPr>
        <w:t xml:space="preserve">і засмічення </w:t>
      </w:r>
      <w:r w:rsidRPr="009402F3">
        <w:rPr>
          <w:sz w:val="27"/>
          <w:szCs w:val="27"/>
          <w:lang w:val="uk-UA" w:eastAsia="ru-RU" w:bidi="ru-RU"/>
        </w:rPr>
        <w:t xml:space="preserve">та збереження </w:t>
      </w:r>
      <w:r w:rsidRPr="009402F3">
        <w:rPr>
          <w:sz w:val="27"/>
          <w:szCs w:val="27"/>
          <w:lang w:val="uk-UA"/>
        </w:rPr>
        <w:t xml:space="preserve">їх водності </w:t>
      </w:r>
      <w:r w:rsidRPr="009402F3">
        <w:rPr>
          <w:sz w:val="27"/>
          <w:szCs w:val="27"/>
          <w:lang w:val="uk-UA" w:eastAsia="ru-RU" w:bidi="ru-RU"/>
        </w:rPr>
        <w:t xml:space="preserve">у межах водоохоронних зон </w:t>
      </w:r>
      <w:r w:rsidRPr="009402F3">
        <w:rPr>
          <w:sz w:val="27"/>
          <w:szCs w:val="27"/>
          <w:lang w:val="uk-UA"/>
        </w:rPr>
        <w:t xml:space="preserve">виділяються земельні ділянки під прибережні </w:t>
      </w:r>
      <w:r w:rsidRPr="009402F3">
        <w:rPr>
          <w:sz w:val="27"/>
          <w:szCs w:val="27"/>
          <w:lang w:val="uk-UA" w:eastAsia="ru-RU" w:bidi="ru-RU"/>
        </w:rPr>
        <w:t>смуги.</w:t>
      </w:r>
    </w:p>
    <w:p w14:paraId="374E0A3D" w14:textId="77777777" w:rsidR="00CB4057" w:rsidRPr="009402F3" w:rsidRDefault="00CB4057" w:rsidP="00CB4057">
      <w:pPr>
        <w:pStyle w:val="15"/>
        <w:shd w:val="clear" w:color="auto" w:fill="auto"/>
        <w:ind w:firstLine="380"/>
        <w:jc w:val="both"/>
        <w:rPr>
          <w:sz w:val="27"/>
          <w:szCs w:val="27"/>
        </w:rPr>
      </w:pPr>
      <w:r w:rsidRPr="009402F3">
        <w:rPr>
          <w:sz w:val="27"/>
          <w:szCs w:val="27"/>
        </w:rPr>
        <w:t xml:space="preserve">Прибережні захисні </w:t>
      </w:r>
      <w:r w:rsidRPr="009402F3">
        <w:rPr>
          <w:sz w:val="27"/>
          <w:szCs w:val="27"/>
          <w:lang w:eastAsia="ru-RU" w:bidi="ru-RU"/>
        </w:rPr>
        <w:t xml:space="preserve">смуги встановлюються по берегах </w:t>
      </w:r>
      <w:r w:rsidRPr="009402F3">
        <w:rPr>
          <w:sz w:val="27"/>
          <w:szCs w:val="27"/>
        </w:rPr>
        <w:t xml:space="preserve">річок </w:t>
      </w:r>
      <w:r w:rsidRPr="009402F3">
        <w:rPr>
          <w:sz w:val="27"/>
          <w:szCs w:val="27"/>
          <w:lang w:eastAsia="ru-RU" w:bidi="ru-RU"/>
        </w:rPr>
        <w:t xml:space="preserve">та навколо водойм уздовж </w:t>
      </w:r>
      <w:r w:rsidRPr="009402F3">
        <w:rPr>
          <w:sz w:val="27"/>
          <w:szCs w:val="27"/>
        </w:rPr>
        <w:t xml:space="preserve">урізу </w:t>
      </w:r>
      <w:r w:rsidRPr="009402F3">
        <w:rPr>
          <w:sz w:val="27"/>
          <w:szCs w:val="27"/>
          <w:lang w:eastAsia="ru-RU" w:bidi="ru-RU"/>
        </w:rPr>
        <w:t xml:space="preserve">води (у меженний </w:t>
      </w:r>
      <w:r w:rsidRPr="009402F3">
        <w:rPr>
          <w:sz w:val="27"/>
          <w:szCs w:val="27"/>
        </w:rPr>
        <w:t xml:space="preserve">період) </w:t>
      </w:r>
      <w:r w:rsidRPr="009402F3">
        <w:rPr>
          <w:sz w:val="27"/>
          <w:szCs w:val="27"/>
          <w:lang w:eastAsia="ru-RU" w:bidi="ru-RU"/>
        </w:rPr>
        <w:t>шириною:</w:t>
      </w:r>
    </w:p>
    <w:p w14:paraId="47EB9DD3" w14:textId="77777777" w:rsidR="00CB4057" w:rsidRPr="009402F3" w:rsidRDefault="00CB4057" w:rsidP="00CB4057">
      <w:pPr>
        <w:pStyle w:val="15"/>
        <w:shd w:val="clear" w:color="auto" w:fill="auto"/>
        <w:ind w:left="700" w:hanging="320"/>
        <w:jc w:val="both"/>
        <w:rPr>
          <w:sz w:val="27"/>
          <w:szCs w:val="27"/>
        </w:rPr>
      </w:pPr>
      <w:r w:rsidRPr="009402F3">
        <w:rPr>
          <w:sz w:val="27"/>
          <w:szCs w:val="27"/>
          <w:lang w:eastAsia="ru-RU" w:bidi="ru-RU"/>
        </w:rPr>
        <w:t xml:space="preserve">- для малих </w:t>
      </w:r>
      <w:r w:rsidRPr="009402F3">
        <w:rPr>
          <w:sz w:val="27"/>
          <w:szCs w:val="27"/>
        </w:rPr>
        <w:t xml:space="preserve">річок, струмків і потічків, </w:t>
      </w:r>
      <w:r w:rsidRPr="009402F3">
        <w:rPr>
          <w:sz w:val="27"/>
          <w:szCs w:val="27"/>
          <w:lang w:eastAsia="ru-RU" w:bidi="ru-RU"/>
        </w:rPr>
        <w:t xml:space="preserve">а також </w:t>
      </w:r>
      <w:r w:rsidRPr="009402F3">
        <w:rPr>
          <w:sz w:val="27"/>
          <w:szCs w:val="27"/>
        </w:rPr>
        <w:t xml:space="preserve">ставків </w:t>
      </w:r>
      <w:r w:rsidRPr="009402F3">
        <w:rPr>
          <w:sz w:val="27"/>
          <w:szCs w:val="27"/>
          <w:lang w:eastAsia="ru-RU" w:bidi="ru-RU"/>
        </w:rPr>
        <w:t>площею менш як 3 га - 25м;</w:t>
      </w:r>
    </w:p>
    <w:p w14:paraId="3512956C" w14:textId="77777777" w:rsidR="00CB4057" w:rsidRPr="009402F3" w:rsidRDefault="00CB4057" w:rsidP="00CB4057">
      <w:pPr>
        <w:pStyle w:val="15"/>
        <w:numPr>
          <w:ilvl w:val="0"/>
          <w:numId w:val="23"/>
        </w:numPr>
        <w:shd w:val="clear" w:color="auto" w:fill="auto"/>
        <w:tabs>
          <w:tab w:val="left" w:pos="735"/>
        </w:tabs>
        <w:ind w:left="700" w:hanging="320"/>
        <w:jc w:val="both"/>
        <w:rPr>
          <w:sz w:val="27"/>
          <w:szCs w:val="27"/>
        </w:rPr>
      </w:pPr>
      <w:r w:rsidRPr="009402F3">
        <w:rPr>
          <w:sz w:val="27"/>
          <w:szCs w:val="27"/>
          <w:lang w:eastAsia="ru-RU" w:bidi="ru-RU"/>
        </w:rPr>
        <w:t xml:space="preserve">для </w:t>
      </w:r>
      <w:r w:rsidRPr="009402F3">
        <w:rPr>
          <w:sz w:val="27"/>
          <w:szCs w:val="27"/>
        </w:rPr>
        <w:t xml:space="preserve">середніх річок, </w:t>
      </w:r>
      <w:r w:rsidRPr="009402F3">
        <w:rPr>
          <w:sz w:val="27"/>
          <w:szCs w:val="27"/>
          <w:lang w:eastAsia="ru-RU" w:bidi="ru-RU"/>
        </w:rPr>
        <w:t xml:space="preserve">водосховищ на них, водойм, а також </w:t>
      </w:r>
      <w:r w:rsidRPr="009402F3">
        <w:rPr>
          <w:sz w:val="27"/>
          <w:szCs w:val="27"/>
        </w:rPr>
        <w:t xml:space="preserve">ставків </w:t>
      </w:r>
      <w:r w:rsidRPr="009402F3">
        <w:rPr>
          <w:sz w:val="27"/>
          <w:szCs w:val="27"/>
          <w:lang w:eastAsia="ru-RU" w:bidi="ru-RU"/>
        </w:rPr>
        <w:t>площею понад 3 га - 50 м;</w:t>
      </w:r>
    </w:p>
    <w:p w14:paraId="24FB2E0C" w14:textId="77777777" w:rsidR="00CB4057" w:rsidRPr="009402F3" w:rsidRDefault="00CB4057" w:rsidP="00CB4057">
      <w:pPr>
        <w:pStyle w:val="15"/>
        <w:numPr>
          <w:ilvl w:val="0"/>
          <w:numId w:val="23"/>
        </w:numPr>
        <w:shd w:val="clear" w:color="auto" w:fill="auto"/>
        <w:tabs>
          <w:tab w:val="left" w:pos="735"/>
        </w:tabs>
        <w:ind w:firstLine="380"/>
        <w:jc w:val="both"/>
        <w:rPr>
          <w:sz w:val="27"/>
          <w:szCs w:val="27"/>
        </w:rPr>
      </w:pPr>
      <w:r w:rsidRPr="009402F3">
        <w:rPr>
          <w:sz w:val="27"/>
          <w:szCs w:val="27"/>
          <w:lang w:eastAsia="ru-RU" w:bidi="ru-RU"/>
        </w:rPr>
        <w:t xml:space="preserve">для великих </w:t>
      </w:r>
      <w:r w:rsidRPr="009402F3">
        <w:rPr>
          <w:sz w:val="27"/>
          <w:szCs w:val="27"/>
        </w:rPr>
        <w:t xml:space="preserve">річок, </w:t>
      </w:r>
      <w:r w:rsidRPr="009402F3">
        <w:rPr>
          <w:sz w:val="27"/>
          <w:szCs w:val="27"/>
          <w:lang w:eastAsia="ru-RU" w:bidi="ru-RU"/>
        </w:rPr>
        <w:t>водосховищ на них та озер - 100 м.</w:t>
      </w:r>
    </w:p>
    <w:p w14:paraId="532245B8" w14:textId="77777777" w:rsidR="00CB4057" w:rsidRPr="009402F3" w:rsidRDefault="00CB4057" w:rsidP="00CB4057">
      <w:pPr>
        <w:pStyle w:val="15"/>
        <w:shd w:val="clear" w:color="auto" w:fill="auto"/>
        <w:ind w:firstLine="380"/>
        <w:jc w:val="both"/>
        <w:rPr>
          <w:sz w:val="27"/>
          <w:szCs w:val="27"/>
        </w:rPr>
      </w:pPr>
      <w:r w:rsidRPr="009402F3">
        <w:rPr>
          <w:sz w:val="27"/>
          <w:szCs w:val="27"/>
          <w:lang w:eastAsia="ru-RU" w:bidi="ru-RU"/>
        </w:rPr>
        <w:t xml:space="preserve">При </w:t>
      </w:r>
      <w:r w:rsidRPr="009402F3">
        <w:rPr>
          <w:sz w:val="27"/>
          <w:szCs w:val="27"/>
        </w:rPr>
        <w:t xml:space="preserve">крутизні схилів більше </w:t>
      </w:r>
      <w:r w:rsidRPr="009402F3">
        <w:rPr>
          <w:sz w:val="27"/>
          <w:szCs w:val="27"/>
          <w:lang w:eastAsia="ru-RU" w:bidi="ru-RU"/>
        </w:rPr>
        <w:t xml:space="preserve">трьох </w:t>
      </w:r>
      <w:r w:rsidRPr="009402F3">
        <w:rPr>
          <w:sz w:val="27"/>
          <w:szCs w:val="27"/>
        </w:rPr>
        <w:t xml:space="preserve">градусів мінімальна </w:t>
      </w:r>
      <w:r w:rsidRPr="009402F3">
        <w:rPr>
          <w:sz w:val="27"/>
          <w:szCs w:val="27"/>
          <w:lang w:eastAsia="ru-RU" w:bidi="ru-RU"/>
        </w:rPr>
        <w:t xml:space="preserve">ширина </w:t>
      </w:r>
      <w:r w:rsidRPr="009402F3">
        <w:rPr>
          <w:sz w:val="27"/>
          <w:szCs w:val="27"/>
        </w:rPr>
        <w:t xml:space="preserve">прибережної захисної </w:t>
      </w:r>
      <w:r w:rsidRPr="009402F3">
        <w:rPr>
          <w:sz w:val="27"/>
          <w:szCs w:val="27"/>
          <w:lang w:eastAsia="ru-RU" w:bidi="ru-RU"/>
        </w:rPr>
        <w:t xml:space="preserve">смуги </w:t>
      </w:r>
      <w:r w:rsidRPr="009402F3">
        <w:rPr>
          <w:sz w:val="27"/>
          <w:szCs w:val="27"/>
        </w:rPr>
        <w:t>подвоюється.</w:t>
      </w:r>
    </w:p>
    <w:p w14:paraId="64D988FF" w14:textId="77777777" w:rsidR="00CB4057" w:rsidRPr="009402F3" w:rsidRDefault="00CB4057" w:rsidP="00CB4057">
      <w:pPr>
        <w:pStyle w:val="15"/>
        <w:shd w:val="clear" w:color="auto" w:fill="auto"/>
        <w:ind w:firstLine="380"/>
        <w:jc w:val="both"/>
        <w:rPr>
          <w:sz w:val="27"/>
          <w:szCs w:val="27"/>
        </w:rPr>
      </w:pPr>
      <w:r w:rsidRPr="009402F3">
        <w:rPr>
          <w:sz w:val="27"/>
          <w:szCs w:val="27"/>
        </w:rPr>
        <w:t xml:space="preserve">Відсутність планово-картографічних матеріалів і невизначеність </w:t>
      </w:r>
      <w:r w:rsidRPr="009402F3">
        <w:rPr>
          <w:sz w:val="27"/>
          <w:szCs w:val="27"/>
          <w:lang w:eastAsia="ru-RU" w:bidi="ru-RU"/>
        </w:rPr>
        <w:t xml:space="preserve">на </w:t>
      </w:r>
      <w:r w:rsidRPr="009402F3">
        <w:rPr>
          <w:sz w:val="27"/>
          <w:szCs w:val="27"/>
        </w:rPr>
        <w:t xml:space="preserve">місцевості </w:t>
      </w:r>
      <w:r w:rsidRPr="009402F3">
        <w:rPr>
          <w:sz w:val="27"/>
          <w:szCs w:val="27"/>
          <w:lang w:eastAsia="ru-RU" w:bidi="ru-RU"/>
        </w:rPr>
        <w:lastRenderedPageBreak/>
        <w:t xml:space="preserve">меж водоохоронних зон та прибережних захисних смуг призводять до порушень земельного </w:t>
      </w:r>
      <w:r w:rsidRPr="009402F3">
        <w:rPr>
          <w:sz w:val="27"/>
          <w:szCs w:val="27"/>
        </w:rPr>
        <w:t xml:space="preserve">і </w:t>
      </w:r>
      <w:r w:rsidRPr="009402F3">
        <w:rPr>
          <w:sz w:val="27"/>
          <w:szCs w:val="27"/>
          <w:lang w:eastAsia="ru-RU" w:bidi="ru-RU"/>
        </w:rPr>
        <w:t xml:space="preserve">водного законодавства при </w:t>
      </w:r>
      <w:r w:rsidRPr="009402F3">
        <w:rPr>
          <w:sz w:val="27"/>
          <w:szCs w:val="27"/>
        </w:rPr>
        <w:t>їх використанні.</w:t>
      </w:r>
    </w:p>
    <w:p w14:paraId="086980B9" w14:textId="77777777" w:rsidR="00CB4057" w:rsidRPr="009402F3" w:rsidRDefault="00CB4057" w:rsidP="00CB4057">
      <w:pPr>
        <w:pStyle w:val="15"/>
        <w:shd w:val="clear" w:color="auto" w:fill="auto"/>
        <w:ind w:firstLine="380"/>
        <w:jc w:val="both"/>
        <w:rPr>
          <w:sz w:val="27"/>
          <w:szCs w:val="27"/>
        </w:rPr>
      </w:pPr>
      <w:r w:rsidRPr="009402F3">
        <w:rPr>
          <w:sz w:val="27"/>
          <w:szCs w:val="27"/>
        </w:rPr>
        <w:t xml:space="preserve">Прибережні захисні </w:t>
      </w:r>
      <w:r w:rsidRPr="009402F3">
        <w:rPr>
          <w:sz w:val="27"/>
          <w:szCs w:val="27"/>
          <w:lang w:eastAsia="ru-RU" w:bidi="ru-RU"/>
        </w:rPr>
        <w:t>смуги встановлюються за окремими проектами землеустрою.</w:t>
      </w:r>
    </w:p>
    <w:p w14:paraId="527BE3C4" w14:textId="77777777" w:rsidR="00CB4057" w:rsidRPr="009402F3" w:rsidRDefault="00CB4057" w:rsidP="00CB4057">
      <w:pPr>
        <w:pStyle w:val="15"/>
        <w:shd w:val="clear" w:color="auto" w:fill="auto"/>
        <w:ind w:firstLine="380"/>
        <w:jc w:val="both"/>
        <w:rPr>
          <w:sz w:val="27"/>
          <w:szCs w:val="27"/>
        </w:rPr>
      </w:pPr>
      <w:r w:rsidRPr="009402F3">
        <w:rPr>
          <w:sz w:val="27"/>
          <w:szCs w:val="27"/>
        </w:rPr>
        <w:t xml:space="preserve">Межі </w:t>
      </w:r>
      <w:r w:rsidRPr="009402F3">
        <w:rPr>
          <w:sz w:val="27"/>
          <w:szCs w:val="27"/>
          <w:lang w:eastAsia="ru-RU" w:bidi="ru-RU"/>
        </w:rPr>
        <w:t xml:space="preserve">встановлених прибережних захисних смуг </w:t>
      </w:r>
      <w:r w:rsidRPr="009402F3">
        <w:rPr>
          <w:sz w:val="27"/>
          <w:szCs w:val="27"/>
        </w:rPr>
        <w:t xml:space="preserve">і </w:t>
      </w:r>
      <w:r w:rsidRPr="009402F3">
        <w:rPr>
          <w:sz w:val="27"/>
          <w:szCs w:val="27"/>
          <w:lang w:eastAsia="ru-RU" w:bidi="ru-RU"/>
        </w:rPr>
        <w:t xml:space="preserve">пляжних зон зазначаються в </w:t>
      </w:r>
      <w:r w:rsidRPr="009402F3">
        <w:rPr>
          <w:sz w:val="27"/>
          <w:szCs w:val="27"/>
        </w:rPr>
        <w:t xml:space="preserve">документації із </w:t>
      </w:r>
      <w:r w:rsidRPr="009402F3">
        <w:rPr>
          <w:sz w:val="27"/>
          <w:szCs w:val="27"/>
          <w:lang w:eastAsia="ru-RU" w:bidi="ru-RU"/>
        </w:rPr>
        <w:t xml:space="preserve">землеустрою, кадастрових планах земельних </w:t>
      </w:r>
      <w:r w:rsidRPr="009402F3">
        <w:rPr>
          <w:sz w:val="27"/>
          <w:szCs w:val="27"/>
        </w:rPr>
        <w:t xml:space="preserve">ділянок, </w:t>
      </w:r>
      <w:r w:rsidRPr="009402F3">
        <w:rPr>
          <w:sz w:val="27"/>
          <w:szCs w:val="27"/>
          <w:lang w:eastAsia="ru-RU" w:bidi="ru-RU"/>
        </w:rPr>
        <w:t xml:space="preserve">а також у </w:t>
      </w:r>
      <w:r w:rsidRPr="009402F3">
        <w:rPr>
          <w:sz w:val="27"/>
          <w:szCs w:val="27"/>
        </w:rPr>
        <w:t>містобудівній документації.</w:t>
      </w:r>
    </w:p>
    <w:p w14:paraId="75DDB6A2" w14:textId="77777777" w:rsidR="00CB4057" w:rsidRPr="009402F3" w:rsidRDefault="00CB4057" w:rsidP="00CB4057">
      <w:pPr>
        <w:pStyle w:val="15"/>
        <w:shd w:val="clear" w:color="auto" w:fill="auto"/>
        <w:ind w:firstLine="380"/>
        <w:jc w:val="both"/>
        <w:rPr>
          <w:sz w:val="27"/>
          <w:szCs w:val="27"/>
        </w:rPr>
      </w:pPr>
      <w:r w:rsidRPr="009402F3">
        <w:rPr>
          <w:sz w:val="27"/>
          <w:szCs w:val="27"/>
        </w:rPr>
        <w:t xml:space="preserve">Прибережні захисні </w:t>
      </w:r>
      <w:r w:rsidRPr="009402F3">
        <w:rPr>
          <w:sz w:val="27"/>
          <w:szCs w:val="27"/>
          <w:lang w:eastAsia="ru-RU" w:bidi="ru-RU"/>
        </w:rPr>
        <w:t xml:space="preserve">смуги </w:t>
      </w:r>
      <w:r w:rsidRPr="009402F3">
        <w:rPr>
          <w:sz w:val="27"/>
          <w:szCs w:val="27"/>
        </w:rPr>
        <w:t xml:space="preserve">є </w:t>
      </w:r>
      <w:r w:rsidRPr="009402F3">
        <w:rPr>
          <w:sz w:val="27"/>
          <w:szCs w:val="27"/>
          <w:lang w:eastAsia="ru-RU" w:bidi="ru-RU"/>
        </w:rPr>
        <w:t xml:space="preserve">природоохоронною </w:t>
      </w:r>
      <w:r w:rsidRPr="009402F3">
        <w:rPr>
          <w:sz w:val="27"/>
          <w:szCs w:val="27"/>
        </w:rPr>
        <w:t xml:space="preserve">територією </w:t>
      </w:r>
      <w:r w:rsidRPr="009402F3">
        <w:rPr>
          <w:sz w:val="27"/>
          <w:szCs w:val="27"/>
          <w:lang w:eastAsia="ru-RU" w:bidi="ru-RU"/>
        </w:rPr>
        <w:t xml:space="preserve">з режимом </w:t>
      </w:r>
      <w:r w:rsidRPr="009402F3">
        <w:rPr>
          <w:sz w:val="27"/>
          <w:szCs w:val="27"/>
        </w:rPr>
        <w:t>обмеженої господарської діяльності.</w:t>
      </w:r>
    </w:p>
    <w:p w14:paraId="55B45C49" w14:textId="77777777" w:rsidR="00522A1D" w:rsidRPr="009402F3" w:rsidRDefault="00CB4057" w:rsidP="0070023A">
      <w:pPr>
        <w:pStyle w:val="15"/>
        <w:shd w:val="clear" w:color="auto" w:fill="auto"/>
        <w:spacing w:after="300"/>
        <w:ind w:firstLine="380"/>
        <w:jc w:val="both"/>
        <w:rPr>
          <w:sz w:val="27"/>
          <w:szCs w:val="27"/>
        </w:rPr>
      </w:pPr>
      <w:r w:rsidRPr="009402F3">
        <w:rPr>
          <w:sz w:val="27"/>
          <w:szCs w:val="27"/>
        </w:rPr>
        <w:t xml:space="preserve">Проєктною документацією із </w:t>
      </w:r>
      <w:r w:rsidRPr="009402F3">
        <w:rPr>
          <w:sz w:val="27"/>
          <w:szCs w:val="27"/>
          <w:lang w:eastAsia="ru-RU" w:bidi="ru-RU"/>
        </w:rPr>
        <w:t xml:space="preserve">землеустрою буде визначено </w:t>
      </w:r>
      <w:r w:rsidRPr="009402F3">
        <w:rPr>
          <w:sz w:val="27"/>
          <w:szCs w:val="27"/>
        </w:rPr>
        <w:t xml:space="preserve">охоронні території </w:t>
      </w:r>
      <w:r w:rsidRPr="009402F3">
        <w:rPr>
          <w:sz w:val="27"/>
          <w:szCs w:val="27"/>
          <w:lang w:eastAsia="ru-RU" w:bidi="ru-RU"/>
        </w:rPr>
        <w:t xml:space="preserve">водоохоронних зон та прибережних смуг та встановлено режим використання даних </w:t>
      </w:r>
      <w:r w:rsidRPr="009402F3">
        <w:rPr>
          <w:sz w:val="27"/>
          <w:szCs w:val="27"/>
        </w:rPr>
        <w:t>територій.</w:t>
      </w:r>
    </w:p>
    <w:p w14:paraId="03454B0B" w14:textId="77777777" w:rsidR="00522A1D" w:rsidRPr="005464F6" w:rsidRDefault="0070023A" w:rsidP="005C7111">
      <w:pPr>
        <w:ind w:firstLine="851"/>
        <w:rPr>
          <w:b/>
          <w:color w:val="000000" w:themeColor="text1"/>
          <w:sz w:val="27"/>
          <w:szCs w:val="27"/>
        </w:rPr>
      </w:pPr>
      <w:r>
        <w:rPr>
          <w:b/>
          <w:color w:val="000000" w:themeColor="text1"/>
          <w:sz w:val="27"/>
          <w:szCs w:val="27"/>
        </w:rPr>
        <w:t>2.7</w:t>
      </w:r>
      <w:r w:rsidR="00522A1D" w:rsidRPr="005464F6">
        <w:rPr>
          <w:b/>
          <w:color w:val="000000" w:themeColor="text1"/>
          <w:sz w:val="27"/>
          <w:szCs w:val="27"/>
        </w:rPr>
        <w:t xml:space="preserve">. </w:t>
      </w:r>
      <w:r w:rsidR="007411D7">
        <w:rPr>
          <w:b/>
          <w:color w:val="000000" w:themeColor="text1"/>
          <w:sz w:val="27"/>
          <w:szCs w:val="27"/>
        </w:rPr>
        <w:t>Розроблення п</w:t>
      </w:r>
      <w:r w:rsidR="00522A1D" w:rsidRPr="005464F6">
        <w:rPr>
          <w:b/>
          <w:color w:val="000000" w:themeColor="text1"/>
          <w:sz w:val="27"/>
          <w:szCs w:val="27"/>
        </w:rPr>
        <w:t>роект</w:t>
      </w:r>
      <w:r w:rsidR="005E39AF">
        <w:rPr>
          <w:b/>
          <w:color w:val="000000" w:themeColor="text1"/>
          <w:sz w:val="27"/>
          <w:szCs w:val="27"/>
        </w:rPr>
        <w:t>у</w:t>
      </w:r>
      <w:r w:rsidR="00522A1D" w:rsidRPr="005464F6">
        <w:rPr>
          <w:b/>
          <w:color w:val="000000" w:themeColor="text1"/>
          <w:sz w:val="27"/>
          <w:szCs w:val="27"/>
        </w:rPr>
        <w:t xml:space="preserve"> землеустрою щодо встановлення меж територі</w:t>
      </w:r>
      <w:r w:rsidR="00037429">
        <w:rPr>
          <w:b/>
          <w:color w:val="000000" w:themeColor="text1"/>
          <w:sz w:val="27"/>
          <w:szCs w:val="27"/>
        </w:rPr>
        <w:t>ї</w:t>
      </w:r>
      <w:r w:rsidR="00522A1D" w:rsidRPr="005464F6">
        <w:rPr>
          <w:b/>
          <w:color w:val="000000" w:themeColor="text1"/>
          <w:sz w:val="27"/>
          <w:szCs w:val="27"/>
        </w:rPr>
        <w:t xml:space="preserve"> </w:t>
      </w:r>
      <w:r w:rsidR="00E72469">
        <w:rPr>
          <w:b/>
          <w:color w:val="000000" w:themeColor="text1"/>
          <w:sz w:val="27"/>
          <w:szCs w:val="27"/>
        </w:rPr>
        <w:t>Ра</w:t>
      </w:r>
      <w:r w:rsidR="00BB7911">
        <w:rPr>
          <w:b/>
          <w:color w:val="000000" w:themeColor="text1"/>
          <w:sz w:val="27"/>
          <w:szCs w:val="27"/>
        </w:rPr>
        <w:t>де</w:t>
      </w:r>
      <w:r w:rsidR="00E72469">
        <w:rPr>
          <w:b/>
          <w:color w:val="000000" w:themeColor="text1"/>
          <w:sz w:val="27"/>
          <w:szCs w:val="27"/>
        </w:rPr>
        <w:t xml:space="preserve">хівської </w:t>
      </w:r>
      <w:r w:rsidR="00BB7911">
        <w:rPr>
          <w:b/>
          <w:color w:val="000000" w:themeColor="text1"/>
          <w:sz w:val="27"/>
          <w:szCs w:val="27"/>
        </w:rPr>
        <w:t xml:space="preserve"> міської </w:t>
      </w:r>
      <w:r w:rsidR="00522A1D" w:rsidRPr="005464F6">
        <w:rPr>
          <w:b/>
          <w:color w:val="000000" w:themeColor="text1"/>
          <w:sz w:val="27"/>
          <w:szCs w:val="27"/>
        </w:rPr>
        <w:t>територіальн</w:t>
      </w:r>
      <w:r w:rsidR="00E72469">
        <w:rPr>
          <w:b/>
          <w:color w:val="000000" w:themeColor="text1"/>
          <w:sz w:val="27"/>
          <w:szCs w:val="27"/>
        </w:rPr>
        <w:t xml:space="preserve">ої </w:t>
      </w:r>
      <w:r w:rsidR="00522A1D" w:rsidRPr="005464F6">
        <w:rPr>
          <w:b/>
          <w:color w:val="000000" w:themeColor="text1"/>
          <w:sz w:val="27"/>
          <w:szCs w:val="27"/>
        </w:rPr>
        <w:t>громад</w:t>
      </w:r>
      <w:r w:rsidR="00E72469">
        <w:rPr>
          <w:b/>
          <w:color w:val="000000" w:themeColor="text1"/>
          <w:sz w:val="27"/>
          <w:szCs w:val="27"/>
        </w:rPr>
        <w:t>и</w:t>
      </w:r>
    </w:p>
    <w:p w14:paraId="145C9567" w14:textId="77777777" w:rsidR="00522A1D" w:rsidRPr="005464F6" w:rsidRDefault="00522A1D" w:rsidP="00D77928">
      <w:pPr>
        <w:ind w:firstLine="709"/>
        <w:contextualSpacing/>
        <w:jc w:val="both"/>
        <w:rPr>
          <w:color w:val="000000" w:themeColor="text1"/>
          <w:sz w:val="27"/>
          <w:szCs w:val="27"/>
        </w:rPr>
      </w:pPr>
      <w:r w:rsidRPr="005464F6">
        <w:rPr>
          <w:color w:val="000000" w:themeColor="text1"/>
          <w:sz w:val="27"/>
          <w:szCs w:val="27"/>
        </w:rPr>
        <w:t xml:space="preserve"> Згідно статті 461 Закону України «Про Землеустрій» об’єднані територіальні громади можуть встановлювати межі територій власних громад. Відповідно, з’явився новий вид землевпорядної документації – проект землеустрою щодо встановлення меж територіальної громади.</w:t>
      </w:r>
    </w:p>
    <w:p w14:paraId="3EDC50EF" w14:textId="77777777" w:rsidR="00522A1D" w:rsidRPr="005464F6" w:rsidRDefault="00522A1D" w:rsidP="00D77928">
      <w:pPr>
        <w:ind w:firstLine="709"/>
        <w:contextualSpacing/>
        <w:jc w:val="both"/>
        <w:rPr>
          <w:color w:val="000000" w:themeColor="text1"/>
          <w:sz w:val="27"/>
          <w:szCs w:val="27"/>
        </w:rPr>
      </w:pPr>
      <w:r w:rsidRPr="005464F6">
        <w:rPr>
          <w:color w:val="000000" w:themeColor="text1"/>
          <w:sz w:val="27"/>
          <w:szCs w:val="27"/>
        </w:rPr>
        <w:t>Встановлена межа територіальної громади дозволить визначити дійсну межу громади (а не умовну, зазначену на папері) та область повноважень муніципалітету, дозволить вирішити спір щодо території між сусідніми органами місцевого самоврядування (якщо такі спори є), а також дозволить внести відомості про межу території громади до Державного земельного кадастру, тобто отримати офіційний статус.</w:t>
      </w:r>
    </w:p>
    <w:p w14:paraId="2519BA5E" w14:textId="77777777" w:rsidR="00522A1D" w:rsidRPr="005464F6" w:rsidRDefault="00522A1D" w:rsidP="00D77928">
      <w:pPr>
        <w:ind w:firstLine="709"/>
        <w:contextualSpacing/>
        <w:jc w:val="both"/>
        <w:rPr>
          <w:color w:val="000000" w:themeColor="text1"/>
          <w:sz w:val="27"/>
          <w:szCs w:val="27"/>
        </w:rPr>
      </w:pPr>
      <w:r w:rsidRPr="005464F6">
        <w:rPr>
          <w:color w:val="000000" w:themeColor="text1"/>
          <w:sz w:val="27"/>
          <w:szCs w:val="27"/>
        </w:rPr>
        <w:t>Проекти землеустрою щодо встановлення меж територій територіальних громад розробляються з метою:</w:t>
      </w:r>
    </w:p>
    <w:p w14:paraId="670F5DF2" w14:textId="77777777" w:rsidR="00522A1D" w:rsidRPr="005464F6" w:rsidRDefault="00522A1D" w:rsidP="00D77928">
      <w:pPr>
        <w:ind w:firstLine="709"/>
        <w:contextualSpacing/>
        <w:jc w:val="both"/>
        <w:rPr>
          <w:color w:val="000000" w:themeColor="text1"/>
          <w:sz w:val="27"/>
          <w:szCs w:val="27"/>
        </w:rPr>
      </w:pPr>
      <w:r w:rsidRPr="005464F6">
        <w:rPr>
          <w:color w:val="000000" w:themeColor="text1"/>
          <w:sz w:val="27"/>
          <w:szCs w:val="27"/>
        </w:rPr>
        <w:t>а) з’ясування дійсної межі території територіальної громади;</w:t>
      </w:r>
    </w:p>
    <w:p w14:paraId="5393F6C9" w14:textId="77777777" w:rsidR="00522A1D" w:rsidRPr="005464F6" w:rsidRDefault="00522A1D" w:rsidP="00D77928">
      <w:pPr>
        <w:ind w:firstLine="709"/>
        <w:contextualSpacing/>
        <w:jc w:val="both"/>
        <w:rPr>
          <w:color w:val="000000" w:themeColor="text1"/>
          <w:sz w:val="27"/>
          <w:szCs w:val="27"/>
        </w:rPr>
      </w:pPr>
      <w:r w:rsidRPr="005464F6">
        <w:rPr>
          <w:color w:val="000000" w:themeColor="text1"/>
          <w:sz w:val="27"/>
          <w:szCs w:val="27"/>
        </w:rPr>
        <w:t>б) вирішення спору між декількома органами місцевого самоврядування щодо меж територій територіальних громад;</w:t>
      </w:r>
    </w:p>
    <w:p w14:paraId="6E6F701B" w14:textId="77777777" w:rsidR="00522A1D" w:rsidRPr="005464F6" w:rsidRDefault="00522A1D" w:rsidP="00D77928">
      <w:pPr>
        <w:ind w:firstLine="709"/>
        <w:contextualSpacing/>
        <w:jc w:val="both"/>
        <w:rPr>
          <w:color w:val="000000" w:themeColor="text1"/>
          <w:sz w:val="27"/>
          <w:szCs w:val="27"/>
        </w:rPr>
      </w:pPr>
      <w:r w:rsidRPr="005464F6">
        <w:rPr>
          <w:color w:val="000000" w:themeColor="text1"/>
          <w:sz w:val="27"/>
          <w:szCs w:val="27"/>
        </w:rPr>
        <w:t>в) внесення відомостей про межі території територіальної громади до Державного земельного кадастру.</w:t>
      </w:r>
    </w:p>
    <w:p w14:paraId="442CBC03" w14:textId="77777777" w:rsidR="00522A1D" w:rsidRPr="005464F6" w:rsidRDefault="00522A1D" w:rsidP="00D77928">
      <w:pPr>
        <w:ind w:firstLine="709"/>
        <w:contextualSpacing/>
        <w:jc w:val="both"/>
        <w:rPr>
          <w:color w:val="000000" w:themeColor="text1"/>
          <w:sz w:val="27"/>
          <w:szCs w:val="27"/>
        </w:rPr>
      </w:pPr>
      <w:r w:rsidRPr="005464F6">
        <w:rPr>
          <w:color w:val="000000" w:themeColor="text1"/>
          <w:sz w:val="27"/>
          <w:szCs w:val="27"/>
        </w:rPr>
        <w:t>Межі території територіальної громади можуть проходити по суходолу і по водному простору.</w:t>
      </w:r>
    </w:p>
    <w:p w14:paraId="033590D7" w14:textId="77777777" w:rsidR="00522A1D" w:rsidRPr="005464F6" w:rsidRDefault="00522A1D" w:rsidP="00D77928">
      <w:pPr>
        <w:ind w:firstLine="709"/>
        <w:contextualSpacing/>
        <w:jc w:val="both"/>
        <w:rPr>
          <w:color w:val="000000" w:themeColor="text1"/>
          <w:sz w:val="27"/>
          <w:szCs w:val="27"/>
        </w:rPr>
      </w:pPr>
      <w:r w:rsidRPr="005464F6">
        <w:rPr>
          <w:color w:val="000000" w:themeColor="text1"/>
          <w:sz w:val="27"/>
          <w:szCs w:val="27"/>
        </w:rPr>
        <w:t>У разі встановлення меж території об’єднаної територіальної громади проект землеустрою щодо встановлення її межі має визначати зовнішні межі об’єднаної територіальної громади, межі територій усіх територіальних громад, що увійшли до її складу.</w:t>
      </w:r>
    </w:p>
    <w:p w14:paraId="3902421A" w14:textId="77777777" w:rsidR="00522A1D" w:rsidRDefault="00522A1D" w:rsidP="00D77928">
      <w:pPr>
        <w:ind w:firstLine="709"/>
        <w:contextualSpacing/>
        <w:jc w:val="both"/>
        <w:rPr>
          <w:color w:val="000000" w:themeColor="text1"/>
          <w:sz w:val="27"/>
          <w:szCs w:val="27"/>
        </w:rPr>
      </w:pPr>
      <w:r w:rsidRPr="005464F6">
        <w:rPr>
          <w:color w:val="000000" w:themeColor="text1"/>
          <w:sz w:val="27"/>
          <w:szCs w:val="27"/>
        </w:rPr>
        <w:t>Проекти землеустрою щодо встановлення меж територій територіальних громад розробляються за рішенням відповідної сільської, селищної, міської ради.</w:t>
      </w:r>
    </w:p>
    <w:p w14:paraId="15AB695B" w14:textId="77777777" w:rsidR="00522A1D" w:rsidRPr="005464F6" w:rsidRDefault="00522A1D" w:rsidP="00D77928">
      <w:pPr>
        <w:ind w:firstLine="709"/>
        <w:contextualSpacing/>
        <w:jc w:val="both"/>
        <w:rPr>
          <w:color w:val="000000" w:themeColor="text1"/>
          <w:sz w:val="27"/>
          <w:szCs w:val="27"/>
        </w:rPr>
      </w:pPr>
      <w:r w:rsidRPr="005464F6">
        <w:rPr>
          <w:color w:val="000000" w:themeColor="text1"/>
          <w:sz w:val="27"/>
          <w:szCs w:val="27"/>
        </w:rPr>
        <w:t>Відомості про межі території територіальної громади вносяться до Державного земельного кадастру.</w:t>
      </w:r>
    </w:p>
    <w:p w14:paraId="6BF58772" w14:textId="77777777" w:rsidR="00522A1D" w:rsidRPr="005464F6" w:rsidRDefault="00522A1D" w:rsidP="00D77928">
      <w:pPr>
        <w:ind w:firstLine="709"/>
        <w:contextualSpacing/>
        <w:jc w:val="both"/>
        <w:rPr>
          <w:color w:val="000000" w:themeColor="text1"/>
          <w:sz w:val="27"/>
          <w:szCs w:val="27"/>
        </w:rPr>
      </w:pPr>
      <w:r w:rsidRPr="005464F6">
        <w:rPr>
          <w:color w:val="000000" w:themeColor="text1"/>
          <w:sz w:val="27"/>
          <w:szCs w:val="27"/>
        </w:rPr>
        <w:t>Відомості про межі території територіальної громади зазначаються у витягу з Державного земельного кадастру, який безоплатно видається відповідній сільській, селищній, міській раді.</w:t>
      </w:r>
    </w:p>
    <w:p w14:paraId="2BB97522" w14:textId="77777777" w:rsidR="00FE0A3E" w:rsidRPr="005464F6" w:rsidRDefault="00FE0A3E" w:rsidP="00D77928">
      <w:pPr>
        <w:jc w:val="center"/>
        <w:rPr>
          <w:b/>
          <w:bCs/>
          <w:color w:val="000000" w:themeColor="text1"/>
          <w:sz w:val="27"/>
          <w:szCs w:val="27"/>
          <w:bdr w:val="none" w:sz="0" w:space="0" w:color="auto" w:frame="1"/>
        </w:rPr>
      </w:pPr>
    </w:p>
    <w:p w14:paraId="04CF5D64" w14:textId="77777777" w:rsidR="00522A1D" w:rsidRDefault="007411D7" w:rsidP="00D77928">
      <w:pPr>
        <w:jc w:val="center"/>
        <w:rPr>
          <w:b/>
          <w:color w:val="000000" w:themeColor="text1"/>
          <w:sz w:val="27"/>
          <w:szCs w:val="27"/>
        </w:rPr>
      </w:pPr>
      <w:r>
        <w:rPr>
          <w:b/>
          <w:bCs/>
          <w:color w:val="000000" w:themeColor="text1"/>
          <w:sz w:val="27"/>
          <w:szCs w:val="27"/>
          <w:bdr w:val="none" w:sz="0" w:space="0" w:color="auto" w:frame="1"/>
        </w:rPr>
        <w:t>3</w:t>
      </w:r>
      <w:r w:rsidR="00522A1D" w:rsidRPr="005464F6">
        <w:rPr>
          <w:b/>
          <w:bCs/>
          <w:color w:val="000000" w:themeColor="text1"/>
          <w:sz w:val="27"/>
          <w:szCs w:val="27"/>
          <w:bdr w:val="none" w:sz="0" w:space="0" w:color="auto" w:frame="1"/>
        </w:rPr>
        <w:t xml:space="preserve">. </w:t>
      </w:r>
      <w:r w:rsidR="00522A1D" w:rsidRPr="005464F6">
        <w:rPr>
          <w:b/>
          <w:color w:val="000000" w:themeColor="text1"/>
          <w:sz w:val="27"/>
          <w:szCs w:val="27"/>
        </w:rPr>
        <w:t>Завдання і заходи Програми</w:t>
      </w:r>
    </w:p>
    <w:p w14:paraId="223E761C" w14:textId="77777777" w:rsidR="00522A1D" w:rsidRPr="005464F6" w:rsidRDefault="00522A1D" w:rsidP="00D77928">
      <w:pPr>
        <w:ind w:firstLine="708"/>
        <w:jc w:val="both"/>
        <w:rPr>
          <w:color w:val="000000" w:themeColor="text1"/>
          <w:sz w:val="27"/>
          <w:szCs w:val="27"/>
        </w:rPr>
      </w:pPr>
      <w:r w:rsidRPr="005464F6">
        <w:rPr>
          <w:color w:val="000000" w:themeColor="text1"/>
          <w:sz w:val="27"/>
          <w:szCs w:val="27"/>
          <w:bdr w:val="none" w:sz="0" w:space="0" w:color="auto" w:frame="1"/>
        </w:rPr>
        <w:t>Основним напрямком реалізації Програми є розробка та виконання наступних видів землевпорядних робіт:</w:t>
      </w:r>
    </w:p>
    <w:p w14:paraId="5145CD2A" w14:textId="65C97E14" w:rsidR="00522A1D" w:rsidRPr="005464F6" w:rsidRDefault="00522A1D" w:rsidP="00D77928">
      <w:pPr>
        <w:ind w:firstLine="567"/>
        <w:jc w:val="both"/>
        <w:rPr>
          <w:color w:val="000000" w:themeColor="text1"/>
          <w:sz w:val="27"/>
          <w:szCs w:val="27"/>
        </w:rPr>
      </w:pPr>
      <w:r w:rsidRPr="005464F6">
        <w:rPr>
          <w:color w:val="000000" w:themeColor="text1"/>
          <w:sz w:val="27"/>
          <w:szCs w:val="27"/>
          <w:bdr w:val="none" w:sz="0" w:space="0" w:color="auto" w:frame="1"/>
        </w:rPr>
        <w:lastRenderedPageBreak/>
        <w:t xml:space="preserve">1. Розроблення проектів землеустрою щодо встановлення (зміни) меж населених пунктів </w:t>
      </w:r>
      <w:r w:rsidRPr="005464F6">
        <w:rPr>
          <w:bCs/>
          <w:color w:val="000000" w:themeColor="text1"/>
          <w:sz w:val="27"/>
          <w:szCs w:val="27"/>
        </w:rPr>
        <w:t>Ра</w:t>
      </w:r>
      <w:r w:rsidR="006F4C10">
        <w:rPr>
          <w:bCs/>
          <w:color w:val="000000" w:themeColor="text1"/>
          <w:sz w:val="27"/>
          <w:szCs w:val="27"/>
        </w:rPr>
        <w:t>де</w:t>
      </w:r>
      <w:r w:rsidRPr="005464F6">
        <w:rPr>
          <w:bCs/>
          <w:color w:val="000000" w:themeColor="text1"/>
          <w:sz w:val="27"/>
          <w:szCs w:val="27"/>
        </w:rPr>
        <w:t xml:space="preserve">хівської </w:t>
      </w:r>
      <w:r w:rsidR="007E7212">
        <w:rPr>
          <w:bCs/>
          <w:color w:val="000000" w:themeColor="text1"/>
          <w:sz w:val="27"/>
          <w:szCs w:val="27"/>
        </w:rPr>
        <w:t xml:space="preserve">міської </w:t>
      </w:r>
      <w:r w:rsidRPr="005464F6">
        <w:rPr>
          <w:bCs/>
          <w:color w:val="000000" w:themeColor="text1"/>
          <w:sz w:val="27"/>
          <w:szCs w:val="27"/>
        </w:rPr>
        <w:t>територіальної громади.</w:t>
      </w:r>
    </w:p>
    <w:p w14:paraId="7DDC988C" w14:textId="77777777" w:rsidR="009B5FDA" w:rsidRDefault="00522A1D" w:rsidP="00D77928">
      <w:pPr>
        <w:ind w:firstLine="567"/>
        <w:jc w:val="both"/>
        <w:rPr>
          <w:sz w:val="27"/>
          <w:szCs w:val="27"/>
        </w:rPr>
      </w:pPr>
      <w:r w:rsidRPr="00770E00">
        <w:rPr>
          <w:color w:val="000000" w:themeColor="text1"/>
          <w:sz w:val="27"/>
          <w:szCs w:val="27"/>
          <w:bdr w:val="none" w:sz="0" w:space="0" w:color="auto" w:frame="1"/>
        </w:rPr>
        <w:t xml:space="preserve">2. </w:t>
      </w:r>
      <w:r w:rsidR="00770E00" w:rsidRPr="00770E00">
        <w:rPr>
          <w:sz w:val="27"/>
          <w:szCs w:val="27"/>
          <w:bdr w:val="none" w:sz="0" w:space="0" w:color="auto" w:frame="1"/>
        </w:rPr>
        <w:t>Розроблення документацій із землеустрою, а саме:</w:t>
      </w:r>
      <w:r w:rsidR="00770E00" w:rsidRPr="00770E00">
        <w:rPr>
          <w:sz w:val="27"/>
          <w:szCs w:val="27"/>
        </w:rPr>
        <w:t xml:space="preserve"> </w:t>
      </w:r>
    </w:p>
    <w:p w14:paraId="12D54054" w14:textId="77777777" w:rsidR="009B5FDA" w:rsidRDefault="009B5FDA" w:rsidP="00D77928">
      <w:pPr>
        <w:ind w:firstLine="567"/>
        <w:jc w:val="both"/>
        <w:rPr>
          <w:sz w:val="27"/>
          <w:szCs w:val="27"/>
          <w:shd w:val="clear" w:color="auto" w:fill="FFFFFF"/>
        </w:rPr>
      </w:pPr>
      <w:r>
        <w:rPr>
          <w:sz w:val="27"/>
          <w:szCs w:val="27"/>
        </w:rPr>
        <w:t xml:space="preserve">- </w:t>
      </w:r>
      <w:r w:rsidR="00770E00" w:rsidRPr="00770E00">
        <w:rPr>
          <w:sz w:val="27"/>
          <w:szCs w:val="27"/>
          <w:shd w:val="clear" w:color="auto" w:fill="FFFFFF"/>
        </w:rPr>
        <w:t xml:space="preserve">проекти землеустрою щодо відведення земельних ділянок; </w:t>
      </w:r>
    </w:p>
    <w:p w14:paraId="1A118799" w14:textId="77777777" w:rsidR="009B5FDA" w:rsidRDefault="009B5FDA" w:rsidP="00D77928">
      <w:pPr>
        <w:ind w:firstLine="567"/>
        <w:jc w:val="both"/>
        <w:rPr>
          <w:sz w:val="27"/>
          <w:szCs w:val="27"/>
        </w:rPr>
      </w:pPr>
      <w:r>
        <w:rPr>
          <w:sz w:val="27"/>
          <w:szCs w:val="27"/>
          <w:shd w:val="clear" w:color="auto" w:fill="FFFFFF"/>
        </w:rPr>
        <w:t xml:space="preserve">- </w:t>
      </w:r>
      <w:r w:rsidR="00770E00" w:rsidRPr="00770E00">
        <w:rPr>
          <w:sz w:val="27"/>
          <w:szCs w:val="27"/>
        </w:rPr>
        <w:t xml:space="preserve">технічна документація із землеустрою щодо встановлення (відновлення) меж земельної ділянки в натурі (на місцевості);  </w:t>
      </w:r>
    </w:p>
    <w:p w14:paraId="2D8BAB16" w14:textId="77777777" w:rsidR="009B5FDA" w:rsidRDefault="009B5FDA" w:rsidP="00D77928">
      <w:pPr>
        <w:ind w:firstLine="567"/>
        <w:jc w:val="both"/>
        <w:rPr>
          <w:sz w:val="27"/>
          <w:szCs w:val="27"/>
        </w:rPr>
      </w:pPr>
      <w:r>
        <w:rPr>
          <w:sz w:val="27"/>
          <w:szCs w:val="27"/>
        </w:rPr>
        <w:t xml:space="preserve">- </w:t>
      </w:r>
      <w:r w:rsidR="00770E00" w:rsidRPr="00770E00">
        <w:rPr>
          <w:sz w:val="27"/>
          <w:szCs w:val="27"/>
        </w:rPr>
        <w:t xml:space="preserve">технічна документація із землеустрою щодо встановлення меж частини земельної ділянки, на яку поширюються права суборенди, сервітуту; </w:t>
      </w:r>
    </w:p>
    <w:p w14:paraId="622F2ECD" w14:textId="77777777" w:rsidR="00522A1D" w:rsidRPr="00770E00" w:rsidRDefault="009B5FDA" w:rsidP="00D77928">
      <w:pPr>
        <w:ind w:firstLine="567"/>
        <w:jc w:val="both"/>
        <w:rPr>
          <w:color w:val="000000" w:themeColor="text1"/>
          <w:sz w:val="27"/>
          <w:szCs w:val="27"/>
          <w:bdr w:val="none" w:sz="0" w:space="0" w:color="auto" w:frame="1"/>
        </w:rPr>
      </w:pPr>
      <w:r>
        <w:rPr>
          <w:sz w:val="27"/>
          <w:szCs w:val="27"/>
        </w:rPr>
        <w:t>- т</w:t>
      </w:r>
      <w:r w:rsidR="00770E00" w:rsidRPr="00770E00">
        <w:rPr>
          <w:sz w:val="27"/>
          <w:szCs w:val="27"/>
        </w:rPr>
        <w:t>ехнічна документація із землеустрою щодо поділу та об’єднання земельних ділянок.</w:t>
      </w:r>
    </w:p>
    <w:p w14:paraId="47235713" w14:textId="48C19E4D" w:rsidR="00522A1D" w:rsidRPr="005464F6" w:rsidRDefault="00C90A19" w:rsidP="00D77928">
      <w:pPr>
        <w:ind w:firstLine="567"/>
        <w:jc w:val="both"/>
        <w:rPr>
          <w:color w:val="000000" w:themeColor="text1"/>
          <w:sz w:val="27"/>
          <w:szCs w:val="27"/>
          <w:bdr w:val="none" w:sz="0" w:space="0" w:color="auto" w:frame="1"/>
        </w:rPr>
      </w:pPr>
      <w:r w:rsidRPr="005464F6">
        <w:rPr>
          <w:color w:val="000000" w:themeColor="text1"/>
          <w:sz w:val="27"/>
          <w:szCs w:val="27"/>
          <w:bdr w:val="none" w:sz="0" w:space="0" w:color="auto" w:frame="1"/>
        </w:rPr>
        <w:t>3</w:t>
      </w:r>
      <w:r w:rsidR="00522A1D" w:rsidRPr="005464F6">
        <w:rPr>
          <w:color w:val="000000" w:themeColor="text1"/>
          <w:sz w:val="27"/>
          <w:szCs w:val="27"/>
          <w:bdr w:val="none" w:sz="0" w:space="0" w:color="auto" w:frame="1"/>
        </w:rPr>
        <w:t xml:space="preserve">. </w:t>
      </w:r>
      <w:r w:rsidR="00522A1D" w:rsidRPr="005464F6">
        <w:rPr>
          <w:color w:val="000000" w:themeColor="text1"/>
          <w:sz w:val="27"/>
          <w:szCs w:val="27"/>
        </w:rPr>
        <w:t xml:space="preserve">Розроблення технічних документацій із землеустрою щодо інвентаризації земель населених пунктів </w:t>
      </w:r>
      <w:r w:rsidR="00522A1D" w:rsidRPr="005464F6">
        <w:rPr>
          <w:bCs/>
          <w:color w:val="000000" w:themeColor="text1"/>
          <w:sz w:val="27"/>
          <w:szCs w:val="27"/>
        </w:rPr>
        <w:t>Ра</w:t>
      </w:r>
      <w:r w:rsidR="00BB7911">
        <w:rPr>
          <w:bCs/>
          <w:color w:val="000000" w:themeColor="text1"/>
          <w:sz w:val="27"/>
          <w:szCs w:val="27"/>
        </w:rPr>
        <w:t>де</w:t>
      </w:r>
      <w:r w:rsidR="00522A1D" w:rsidRPr="005464F6">
        <w:rPr>
          <w:bCs/>
          <w:color w:val="000000" w:themeColor="text1"/>
          <w:sz w:val="27"/>
          <w:szCs w:val="27"/>
        </w:rPr>
        <w:t>хівської</w:t>
      </w:r>
      <w:r w:rsidR="007E7212">
        <w:rPr>
          <w:bCs/>
          <w:color w:val="000000" w:themeColor="text1"/>
          <w:sz w:val="27"/>
          <w:szCs w:val="27"/>
        </w:rPr>
        <w:t xml:space="preserve"> міської</w:t>
      </w:r>
      <w:r w:rsidR="00522A1D" w:rsidRPr="005464F6">
        <w:rPr>
          <w:bCs/>
          <w:color w:val="000000" w:themeColor="text1"/>
          <w:sz w:val="27"/>
          <w:szCs w:val="27"/>
        </w:rPr>
        <w:t xml:space="preserve"> територіальної громади</w:t>
      </w:r>
      <w:r w:rsidR="00522A1D" w:rsidRPr="005464F6">
        <w:rPr>
          <w:color w:val="000000" w:themeColor="text1"/>
          <w:sz w:val="27"/>
          <w:szCs w:val="27"/>
          <w:bdr w:val="none" w:sz="0" w:space="0" w:color="auto" w:frame="1"/>
        </w:rPr>
        <w:t xml:space="preserve">. </w:t>
      </w:r>
    </w:p>
    <w:p w14:paraId="31D03D42" w14:textId="77777777" w:rsidR="00522A1D" w:rsidRPr="005464F6" w:rsidRDefault="00C90A19" w:rsidP="00D77928">
      <w:pPr>
        <w:ind w:firstLine="567"/>
        <w:jc w:val="both"/>
        <w:rPr>
          <w:color w:val="000000" w:themeColor="text1"/>
          <w:sz w:val="27"/>
          <w:szCs w:val="27"/>
        </w:rPr>
      </w:pPr>
      <w:r w:rsidRPr="005464F6">
        <w:rPr>
          <w:color w:val="000000" w:themeColor="text1"/>
          <w:sz w:val="27"/>
          <w:szCs w:val="27"/>
          <w:bdr w:val="none" w:sz="0" w:space="0" w:color="auto" w:frame="1"/>
        </w:rPr>
        <w:t>4</w:t>
      </w:r>
      <w:r w:rsidR="00522A1D" w:rsidRPr="005464F6">
        <w:rPr>
          <w:color w:val="000000" w:themeColor="text1"/>
          <w:sz w:val="27"/>
          <w:szCs w:val="27"/>
          <w:bdr w:val="none" w:sz="0" w:space="0" w:color="auto" w:frame="1"/>
        </w:rPr>
        <w:t xml:space="preserve">. </w:t>
      </w:r>
      <w:r w:rsidR="00522A1D" w:rsidRPr="005464F6">
        <w:rPr>
          <w:color w:val="000000" w:themeColor="text1"/>
          <w:sz w:val="27"/>
          <w:szCs w:val="27"/>
        </w:rPr>
        <w:t>Комплекс робіт землевпорядних, землеоціночних з підготовки земельних ділянок комунальної власності до продажу на конкурентних засадах (земельних торгах)</w:t>
      </w:r>
      <w:r w:rsidRPr="005464F6">
        <w:rPr>
          <w:color w:val="000000" w:themeColor="text1"/>
          <w:sz w:val="27"/>
          <w:szCs w:val="27"/>
        </w:rPr>
        <w:t>,</w:t>
      </w:r>
      <w:r w:rsidR="00522A1D" w:rsidRPr="005464F6">
        <w:rPr>
          <w:color w:val="000000" w:themeColor="text1"/>
          <w:sz w:val="27"/>
          <w:szCs w:val="27"/>
        </w:rPr>
        <w:t xml:space="preserve"> продаж земельних ділянок несільськогосподарського призначення</w:t>
      </w:r>
      <w:r w:rsidR="00896849" w:rsidRPr="005464F6">
        <w:rPr>
          <w:color w:val="000000" w:themeColor="text1"/>
          <w:sz w:val="27"/>
          <w:szCs w:val="27"/>
        </w:rPr>
        <w:t xml:space="preserve"> та експерта грошова оцінка</w:t>
      </w:r>
      <w:r w:rsidRPr="005464F6">
        <w:rPr>
          <w:color w:val="000000" w:themeColor="text1"/>
          <w:sz w:val="27"/>
          <w:szCs w:val="27"/>
        </w:rPr>
        <w:t xml:space="preserve"> земельних ді</w:t>
      </w:r>
      <w:r w:rsidR="00896849" w:rsidRPr="005464F6">
        <w:rPr>
          <w:color w:val="000000" w:themeColor="text1"/>
          <w:sz w:val="27"/>
          <w:szCs w:val="27"/>
        </w:rPr>
        <w:t>лянок</w:t>
      </w:r>
      <w:r w:rsidR="00522A1D" w:rsidRPr="005464F6">
        <w:rPr>
          <w:color w:val="000000" w:themeColor="text1"/>
          <w:sz w:val="27"/>
          <w:szCs w:val="27"/>
        </w:rPr>
        <w:t>.</w:t>
      </w:r>
    </w:p>
    <w:p w14:paraId="1CCAE026" w14:textId="34206551" w:rsidR="00522A1D" w:rsidRPr="005464F6" w:rsidRDefault="00C90A19" w:rsidP="00D77928">
      <w:pPr>
        <w:ind w:firstLine="567"/>
        <w:jc w:val="both"/>
        <w:rPr>
          <w:color w:val="000000" w:themeColor="text1"/>
          <w:sz w:val="27"/>
          <w:szCs w:val="27"/>
          <w:bdr w:val="none" w:sz="0" w:space="0" w:color="auto" w:frame="1"/>
        </w:rPr>
      </w:pPr>
      <w:r w:rsidRPr="005464F6">
        <w:rPr>
          <w:color w:val="000000" w:themeColor="text1"/>
          <w:sz w:val="27"/>
          <w:szCs w:val="27"/>
          <w:bdr w:val="none" w:sz="0" w:space="0" w:color="auto" w:frame="1"/>
        </w:rPr>
        <w:t>5</w:t>
      </w:r>
      <w:r w:rsidR="00522A1D" w:rsidRPr="005464F6">
        <w:rPr>
          <w:color w:val="000000" w:themeColor="text1"/>
          <w:sz w:val="27"/>
          <w:szCs w:val="27"/>
          <w:bdr w:val="none" w:sz="0" w:space="0" w:color="auto" w:frame="1"/>
        </w:rPr>
        <w:t xml:space="preserve">. Проведення нормативної грошової оцінки земель населених пунктів </w:t>
      </w:r>
      <w:r w:rsidR="00522A1D" w:rsidRPr="005464F6">
        <w:rPr>
          <w:bCs/>
          <w:color w:val="000000" w:themeColor="text1"/>
          <w:sz w:val="27"/>
          <w:szCs w:val="27"/>
        </w:rPr>
        <w:t>Ра</w:t>
      </w:r>
      <w:r w:rsidR="00BB7911">
        <w:rPr>
          <w:bCs/>
          <w:color w:val="000000" w:themeColor="text1"/>
          <w:sz w:val="27"/>
          <w:szCs w:val="27"/>
        </w:rPr>
        <w:t>де</w:t>
      </w:r>
      <w:r w:rsidR="00522A1D" w:rsidRPr="005464F6">
        <w:rPr>
          <w:bCs/>
          <w:color w:val="000000" w:themeColor="text1"/>
          <w:sz w:val="27"/>
          <w:szCs w:val="27"/>
        </w:rPr>
        <w:t xml:space="preserve">хівської </w:t>
      </w:r>
      <w:r w:rsidR="007E7212">
        <w:rPr>
          <w:bCs/>
          <w:color w:val="000000" w:themeColor="text1"/>
          <w:sz w:val="27"/>
          <w:szCs w:val="27"/>
        </w:rPr>
        <w:t xml:space="preserve">міської </w:t>
      </w:r>
      <w:r w:rsidR="00522A1D" w:rsidRPr="005464F6">
        <w:rPr>
          <w:bCs/>
          <w:color w:val="000000" w:themeColor="text1"/>
          <w:sz w:val="27"/>
          <w:szCs w:val="27"/>
        </w:rPr>
        <w:t>територіальної громади</w:t>
      </w:r>
      <w:r w:rsidR="00522A1D" w:rsidRPr="005464F6">
        <w:rPr>
          <w:color w:val="000000" w:themeColor="text1"/>
          <w:sz w:val="27"/>
          <w:szCs w:val="27"/>
          <w:bdr w:val="none" w:sz="0" w:space="0" w:color="auto" w:frame="1"/>
        </w:rPr>
        <w:t>.</w:t>
      </w:r>
    </w:p>
    <w:p w14:paraId="2E05DD1C" w14:textId="45D150E9" w:rsidR="00522A1D" w:rsidRPr="005464F6" w:rsidRDefault="00C90A19" w:rsidP="00D77928">
      <w:pPr>
        <w:ind w:firstLine="567"/>
        <w:jc w:val="both"/>
        <w:rPr>
          <w:color w:val="000000" w:themeColor="text1"/>
          <w:sz w:val="27"/>
          <w:szCs w:val="27"/>
          <w:bdr w:val="none" w:sz="0" w:space="0" w:color="auto" w:frame="1"/>
        </w:rPr>
      </w:pPr>
      <w:r w:rsidRPr="005464F6">
        <w:rPr>
          <w:color w:val="000000" w:themeColor="text1"/>
          <w:sz w:val="27"/>
          <w:szCs w:val="27"/>
          <w:bdr w:val="none" w:sz="0" w:space="0" w:color="auto" w:frame="1"/>
        </w:rPr>
        <w:t>6</w:t>
      </w:r>
      <w:r w:rsidR="00522A1D" w:rsidRPr="005464F6">
        <w:rPr>
          <w:color w:val="000000" w:themeColor="text1"/>
          <w:sz w:val="27"/>
          <w:szCs w:val="27"/>
          <w:bdr w:val="none" w:sz="0" w:space="0" w:color="auto" w:frame="1"/>
        </w:rPr>
        <w:t xml:space="preserve">. </w:t>
      </w:r>
      <w:r w:rsidR="00522A1D" w:rsidRPr="005464F6">
        <w:rPr>
          <w:color w:val="000000" w:themeColor="text1"/>
          <w:sz w:val="27"/>
          <w:szCs w:val="27"/>
        </w:rPr>
        <w:t>Розроблення проектів землеустрою щодо визначення розмірів та встановлення меж водоохоронних зон та прибережних захисних смуг річ</w:t>
      </w:r>
      <w:r w:rsidR="006F4C10">
        <w:rPr>
          <w:color w:val="000000" w:themeColor="text1"/>
          <w:sz w:val="27"/>
          <w:szCs w:val="27"/>
        </w:rPr>
        <w:t xml:space="preserve">ок, які протікають </w:t>
      </w:r>
      <w:r w:rsidR="00522A1D" w:rsidRPr="005464F6">
        <w:rPr>
          <w:color w:val="000000" w:themeColor="text1"/>
          <w:sz w:val="27"/>
          <w:szCs w:val="27"/>
        </w:rPr>
        <w:t xml:space="preserve"> на території населених пунктів </w:t>
      </w:r>
      <w:r w:rsidR="00522A1D" w:rsidRPr="005464F6">
        <w:rPr>
          <w:bCs/>
          <w:color w:val="000000" w:themeColor="text1"/>
          <w:sz w:val="27"/>
          <w:szCs w:val="27"/>
        </w:rPr>
        <w:t>Ра</w:t>
      </w:r>
      <w:r w:rsidR="006F4C10">
        <w:rPr>
          <w:bCs/>
          <w:color w:val="000000" w:themeColor="text1"/>
          <w:sz w:val="27"/>
          <w:szCs w:val="27"/>
        </w:rPr>
        <w:t>де</w:t>
      </w:r>
      <w:r w:rsidR="00522A1D" w:rsidRPr="005464F6">
        <w:rPr>
          <w:bCs/>
          <w:color w:val="000000" w:themeColor="text1"/>
          <w:sz w:val="27"/>
          <w:szCs w:val="27"/>
        </w:rPr>
        <w:t xml:space="preserve">хівської </w:t>
      </w:r>
      <w:r w:rsidR="007E7212">
        <w:rPr>
          <w:bCs/>
          <w:color w:val="000000" w:themeColor="text1"/>
          <w:sz w:val="27"/>
          <w:szCs w:val="27"/>
        </w:rPr>
        <w:t xml:space="preserve">міської </w:t>
      </w:r>
      <w:r w:rsidR="00522A1D" w:rsidRPr="005464F6">
        <w:rPr>
          <w:bCs/>
          <w:color w:val="000000" w:themeColor="text1"/>
          <w:sz w:val="27"/>
          <w:szCs w:val="27"/>
        </w:rPr>
        <w:t>територіальної громади</w:t>
      </w:r>
      <w:r w:rsidR="00522A1D" w:rsidRPr="005464F6">
        <w:rPr>
          <w:color w:val="000000" w:themeColor="text1"/>
          <w:sz w:val="27"/>
          <w:szCs w:val="27"/>
          <w:bdr w:val="none" w:sz="0" w:space="0" w:color="auto" w:frame="1"/>
        </w:rPr>
        <w:t>.</w:t>
      </w:r>
    </w:p>
    <w:p w14:paraId="320043B4" w14:textId="77777777" w:rsidR="00C90A19" w:rsidRPr="005464F6" w:rsidRDefault="006F4C10" w:rsidP="00C90A19">
      <w:pPr>
        <w:ind w:firstLine="567"/>
        <w:jc w:val="both"/>
        <w:rPr>
          <w:color w:val="000000" w:themeColor="text1"/>
          <w:sz w:val="27"/>
          <w:szCs w:val="27"/>
        </w:rPr>
      </w:pPr>
      <w:r>
        <w:rPr>
          <w:color w:val="000000" w:themeColor="text1"/>
          <w:sz w:val="27"/>
          <w:szCs w:val="27"/>
          <w:bdr w:val="none" w:sz="0" w:space="0" w:color="auto" w:frame="1"/>
        </w:rPr>
        <w:t>7</w:t>
      </w:r>
      <w:r w:rsidR="00C90A19" w:rsidRPr="005464F6">
        <w:rPr>
          <w:color w:val="000000" w:themeColor="text1"/>
          <w:sz w:val="27"/>
          <w:szCs w:val="27"/>
          <w:bdr w:val="none" w:sz="0" w:space="0" w:color="auto" w:frame="1"/>
        </w:rPr>
        <w:t>. Розроблення проекту землеустрою щодо встановлення меж територі</w:t>
      </w:r>
      <w:r>
        <w:rPr>
          <w:color w:val="000000" w:themeColor="text1"/>
          <w:sz w:val="27"/>
          <w:szCs w:val="27"/>
          <w:bdr w:val="none" w:sz="0" w:space="0" w:color="auto" w:frame="1"/>
        </w:rPr>
        <w:t>ї</w:t>
      </w:r>
      <w:r w:rsidR="00C90A19" w:rsidRPr="005464F6">
        <w:rPr>
          <w:color w:val="000000" w:themeColor="text1"/>
          <w:sz w:val="27"/>
          <w:szCs w:val="27"/>
          <w:bdr w:val="none" w:sz="0" w:space="0" w:color="auto" w:frame="1"/>
        </w:rPr>
        <w:t xml:space="preserve">  </w:t>
      </w:r>
      <w:r w:rsidR="00C90A19" w:rsidRPr="005464F6">
        <w:rPr>
          <w:bCs/>
          <w:color w:val="000000" w:themeColor="text1"/>
          <w:sz w:val="27"/>
          <w:szCs w:val="27"/>
        </w:rPr>
        <w:t>Ра</w:t>
      </w:r>
      <w:r>
        <w:rPr>
          <w:bCs/>
          <w:color w:val="000000" w:themeColor="text1"/>
          <w:sz w:val="27"/>
          <w:szCs w:val="27"/>
        </w:rPr>
        <w:t>де</w:t>
      </w:r>
      <w:r w:rsidR="00C90A19" w:rsidRPr="005464F6">
        <w:rPr>
          <w:bCs/>
          <w:color w:val="000000" w:themeColor="text1"/>
          <w:sz w:val="27"/>
          <w:szCs w:val="27"/>
        </w:rPr>
        <w:t xml:space="preserve">хівської </w:t>
      </w:r>
      <w:r>
        <w:rPr>
          <w:bCs/>
          <w:color w:val="000000" w:themeColor="text1"/>
          <w:sz w:val="27"/>
          <w:szCs w:val="27"/>
        </w:rPr>
        <w:t>міської ради Львівської області</w:t>
      </w:r>
      <w:r w:rsidR="00C90A19" w:rsidRPr="005464F6">
        <w:rPr>
          <w:bCs/>
          <w:color w:val="000000" w:themeColor="text1"/>
          <w:sz w:val="27"/>
          <w:szCs w:val="27"/>
        </w:rPr>
        <w:t>.</w:t>
      </w:r>
    </w:p>
    <w:p w14:paraId="4F3223A3" w14:textId="77777777" w:rsidR="00C90A19" w:rsidRPr="005464F6" w:rsidRDefault="00C90A19" w:rsidP="00C90A19">
      <w:pPr>
        <w:ind w:firstLine="567"/>
        <w:jc w:val="both"/>
        <w:rPr>
          <w:color w:val="000000" w:themeColor="text1"/>
          <w:sz w:val="27"/>
          <w:szCs w:val="27"/>
        </w:rPr>
      </w:pPr>
      <w:r w:rsidRPr="005464F6">
        <w:rPr>
          <w:color w:val="000000" w:themeColor="text1"/>
          <w:sz w:val="27"/>
          <w:szCs w:val="27"/>
        </w:rPr>
        <w:t>Вирішення цих завдань надасть можливість створити сприятливі умови для збільшення надходжень коштів до міського бюджету та раціонального використання земель комунальної власності.</w:t>
      </w:r>
    </w:p>
    <w:p w14:paraId="518DF67C" w14:textId="77777777" w:rsidR="00522A1D" w:rsidRPr="005464F6" w:rsidRDefault="00522A1D" w:rsidP="00D77928">
      <w:pPr>
        <w:jc w:val="both"/>
        <w:rPr>
          <w:color w:val="000000" w:themeColor="text1"/>
          <w:sz w:val="27"/>
          <w:szCs w:val="27"/>
          <w:bdr w:val="none" w:sz="0" w:space="0" w:color="auto" w:frame="1"/>
        </w:rPr>
      </w:pPr>
    </w:p>
    <w:p w14:paraId="4E35DDD2" w14:textId="77777777" w:rsidR="00522A1D" w:rsidRDefault="007411D7" w:rsidP="00D77928">
      <w:pPr>
        <w:jc w:val="center"/>
        <w:rPr>
          <w:b/>
          <w:bCs/>
          <w:color w:val="000000" w:themeColor="text1"/>
          <w:sz w:val="27"/>
          <w:szCs w:val="27"/>
          <w:bdr w:val="none" w:sz="0" w:space="0" w:color="auto" w:frame="1"/>
        </w:rPr>
      </w:pPr>
      <w:r>
        <w:rPr>
          <w:b/>
          <w:bCs/>
          <w:color w:val="000000" w:themeColor="text1"/>
          <w:sz w:val="27"/>
          <w:szCs w:val="27"/>
          <w:bdr w:val="none" w:sz="0" w:space="0" w:color="auto" w:frame="1"/>
        </w:rPr>
        <w:t>4</w:t>
      </w:r>
      <w:r w:rsidR="00522A1D" w:rsidRPr="005464F6">
        <w:rPr>
          <w:b/>
          <w:bCs/>
          <w:color w:val="000000" w:themeColor="text1"/>
          <w:sz w:val="27"/>
          <w:szCs w:val="27"/>
          <w:bdr w:val="none" w:sz="0" w:space="0" w:color="auto" w:frame="1"/>
        </w:rPr>
        <w:t>. Фінансове забезпечення Програми</w:t>
      </w:r>
    </w:p>
    <w:p w14:paraId="47CC6969" w14:textId="77777777" w:rsidR="008A5A5C" w:rsidRDefault="00522A1D" w:rsidP="008A5A5C">
      <w:pPr>
        <w:ind w:firstLine="708"/>
        <w:jc w:val="both"/>
        <w:rPr>
          <w:color w:val="000000" w:themeColor="text1"/>
          <w:sz w:val="27"/>
          <w:szCs w:val="27"/>
        </w:rPr>
      </w:pPr>
      <w:r w:rsidRPr="002E3F2C">
        <w:rPr>
          <w:color w:val="000000" w:themeColor="text1"/>
          <w:sz w:val="27"/>
          <w:szCs w:val="27"/>
        </w:rPr>
        <w:t xml:space="preserve">Фінансове забезпечення заходів передбачених Програмою, здійснюється за рахунок міського бюджету та інших джерел фінансування не заборонених чинним законодавством України, а також коштів, які надходять у порядку відшкодування втрат лісогосподарського виробництва. В разі потреби обсяг фінансування окремих заходів Програми може коригуватися. </w:t>
      </w:r>
    </w:p>
    <w:p w14:paraId="038B94EA" w14:textId="3EEF33B2" w:rsidR="00522A1D" w:rsidRPr="008A5A5C" w:rsidRDefault="00C8671C" w:rsidP="008A5A5C">
      <w:pPr>
        <w:ind w:firstLine="708"/>
        <w:jc w:val="both"/>
        <w:rPr>
          <w:color w:val="000000" w:themeColor="text1"/>
          <w:sz w:val="27"/>
          <w:szCs w:val="27"/>
          <w:bdr w:val="none" w:sz="0" w:space="0" w:color="auto" w:frame="1"/>
        </w:rPr>
      </w:pPr>
      <w:r>
        <w:rPr>
          <w:color w:val="000000" w:themeColor="text1"/>
          <w:sz w:val="27"/>
          <w:szCs w:val="27"/>
          <w:bdr w:val="none" w:sz="0" w:space="0" w:color="auto" w:frame="1"/>
        </w:rPr>
        <w:t xml:space="preserve">Потреба у </w:t>
      </w:r>
      <w:r w:rsidR="008A5A5C">
        <w:rPr>
          <w:color w:val="000000" w:themeColor="text1"/>
          <w:sz w:val="27"/>
          <w:szCs w:val="27"/>
          <w:bdr w:val="none" w:sz="0" w:space="0" w:color="auto" w:frame="1"/>
        </w:rPr>
        <w:t>фінанс</w:t>
      </w:r>
      <w:r>
        <w:rPr>
          <w:color w:val="000000" w:themeColor="text1"/>
          <w:sz w:val="27"/>
          <w:szCs w:val="27"/>
          <w:bdr w:val="none" w:sz="0" w:space="0" w:color="auto" w:frame="1"/>
        </w:rPr>
        <w:t>уванні</w:t>
      </w:r>
      <w:r w:rsidR="008A5A5C">
        <w:rPr>
          <w:color w:val="000000" w:themeColor="text1"/>
          <w:sz w:val="27"/>
          <w:szCs w:val="27"/>
          <w:bdr w:val="none" w:sz="0" w:space="0" w:color="auto" w:frame="1"/>
        </w:rPr>
        <w:t xml:space="preserve"> за</w:t>
      </w:r>
      <w:r>
        <w:rPr>
          <w:color w:val="000000" w:themeColor="text1"/>
          <w:sz w:val="27"/>
          <w:szCs w:val="27"/>
          <w:bdr w:val="none" w:sz="0" w:space="0" w:color="auto" w:frame="1"/>
        </w:rPr>
        <w:t>ходів</w:t>
      </w:r>
      <w:r w:rsidR="008A5A5C">
        <w:rPr>
          <w:color w:val="000000" w:themeColor="text1"/>
          <w:sz w:val="27"/>
          <w:szCs w:val="27"/>
          <w:bdr w:val="none" w:sz="0" w:space="0" w:color="auto" w:frame="1"/>
        </w:rPr>
        <w:t xml:space="preserve"> </w:t>
      </w:r>
      <w:r>
        <w:rPr>
          <w:color w:val="000000" w:themeColor="text1"/>
          <w:sz w:val="27"/>
          <w:szCs w:val="27"/>
          <w:bdr w:val="none" w:sz="0" w:space="0" w:color="auto" w:frame="1"/>
        </w:rPr>
        <w:t>П</w:t>
      </w:r>
      <w:r w:rsidR="008A5A5C">
        <w:rPr>
          <w:color w:val="000000" w:themeColor="text1"/>
          <w:sz w:val="27"/>
          <w:szCs w:val="27"/>
          <w:bdr w:val="none" w:sz="0" w:space="0" w:color="auto" w:frame="1"/>
        </w:rPr>
        <w:t>рограми</w:t>
      </w:r>
      <w:r w:rsidR="00D4690C">
        <w:rPr>
          <w:color w:val="000000" w:themeColor="text1"/>
          <w:sz w:val="27"/>
          <w:szCs w:val="27"/>
          <w:bdr w:val="none" w:sz="0" w:space="0" w:color="auto" w:frame="1"/>
        </w:rPr>
        <w:t xml:space="preserve"> на 2026-2027 роки</w:t>
      </w:r>
      <w:r w:rsidR="00963340">
        <w:rPr>
          <w:color w:val="000000" w:themeColor="text1"/>
          <w:sz w:val="27"/>
          <w:szCs w:val="27"/>
          <w:bdr w:val="none" w:sz="0" w:space="0" w:color="auto" w:frame="1"/>
        </w:rPr>
        <w:t xml:space="preserve"> наведено</w:t>
      </w:r>
      <w:r w:rsidR="00522A1D" w:rsidRPr="008A5A5C">
        <w:rPr>
          <w:color w:val="000000" w:themeColor="text1"/>
          <w:sz w:val="27"/>
          <w:szCs w:val="27"/>
          <w:bdr w:val="none" w:sz="0" w:space="0" w:color="auto" w:frame="1"/>
        </w:rPr>
        <w:t xml:space="preserve"> у </w:t>
      </w:r>
      <w:r w:rsidR="00E61EBD" w:rsidRPr="008A5A5C">
        <w:rPr>
          <w:color w:val="000000" w:themeColor="text1"/>
          <w:sz w:val="27"/>
          <w:szCs w:val="27"/>
          <w:bdr w:val="none" w:sz="0" w:space="0" w:color="auto" w:frame="1"/>
        </w:rPr>
        <w:t>Додатку</w:t>
      </w:r>
      <w:r w:rsidR="00522A1D" w:rsidRPr="008A5A5C">
        <w:rPr>
          <w:color w:val="000000" w:themeColor="text1"/>
          <w:sz w:val="27"/>
          <w:szCs w:val="27"/>
          <w:bdr w:val="none" w:sz="0" w:space="0" w:color="auto" w:frame="1"/>
        </w:rPr>
        <w:t xml:space="preserve"> </w:t>
      </w:r>
      <w:r w:rsidR="00D4690C">
        <w:rPr>
          <w:color w:val="000000" w:themeColor="text1"/>
          <w:sz w:val="27"/>
          <w:szCs w:val="27"/>
          <w:bdr w:val="none" w:sz="0" w:space="0" w:color="auto" w:frame="1"/>
        </w:rPr>
        <w:t>2</w:t>
      </w:r>
      <w:r w:rsidR="00522A1D" w:rsidRPr="008A5A5C">
        <w:rPr>
          <w:color w:val="000000" w:themeColor="text1"/>
          <w:sz w:val="27"/>
          <w:szCs w:val="27"/>
          <w:bdr w:val="none" w:sz="0" w:space="0" w:color="auto" w:frame="1"/>
        </w:rPr>
        <w:t>.</w:t>
      </w:r>
    </w:p>
    <w:p w14:paraId="51C361DC" w14:textId="77777777" w:rsidR="00EF47D0" w:rsidRPr="008A5A5C" w:rsidRDefault="00EF47D0" w:rsidP="00D77928">
      <w:pPr>
        <w:ind w:firstLine="708"/>
        <w:jc w:val="both"/>
        <w:rPr>
          <w:color w:val="000000" w:themeColor="text1"/>
          <w:sz w:val="27"/>
          <w:szCs w:val="27"/>
          <w:bdr w:val="none" w:sz="0" w:space="0" w:color="auto" w:frame="1"/>
        </w:rPr>
      </w:pPr>
    </w:p>
    <w:p w14:paraId="03CD1D53" w14:textId="77777777" w:rsidR="0080647A" w:rsidRPr="005C7111" w:rsidRDefault="0080647A" w:rsidP="007411D7">
      <w:pPr>
        <w:pStyle w:val="14"/>
        <w:keepNext/>
        <w:keepLines/>
        <w:numPr>
          <w:ilvl w:val="0"/>
          <w:numId w:val="25"/>
        </w:numPr>
        <w:shd w:val="clear" w:color="auto" w:fill="auto"/>
        <w:tabs>
          <w:tab w:val="left" w:pos="353"/>
        </w:tabs>
      </w:pPr>
      <w:bookmarkStart w:id="10" w:name="bookmark22"/>
      <w:bookmarkStart w:id="11" w:name="bookmark23"/>
      <w:r>
        <w:rPr>
          <w:lang w:val="uk-UA" w:eastAsia="uk-UA" w:bidi="uk-UA"/>
        </w:rPr>
        <w:t>Координація та контроль за ходом виконання Програми</w:t>
      </w:r>
      <w:bookmarkEnd w:id="10"/>
      <w:bookmarkEnd w:id="11"/>
    </w:p>
    <w:p w14:paraId="6EEAB1A5" w14:textId="77777777" w:rsidR="0080647A" w:rsidRPr="002E3F2C" w:rsidRDefault="0080647A" w:rsidP="0080647A">
      <w:pPr>
        <w:pStyle w:val="15"/>
        <w:shd w:val="clear" w:color="auto" w:fill="auto"/>
        <w:ind w:firstLine="720"/>
        <w:jc w:val="both"/>
        <w:rPr>
          <w:sz w:val="27"/>
          <w:szCs w:val="27"/>
          <w:lang w:val="uk-UA"/>
        </w:rPr>
      </w:pPr>
      <w:r w:rsidRPr="002E3F2C">
        <w:rPr>
          <w:sz w:val="27"/>
          <w:szCs w:val="27"/>
        </w:rPr>
        <w:t xml:space="preserve">Контроль за цільовим та ефективним використанням бюджетних коштів здійснюють постійна комісія міської ради </w:t>
      </w:r>
      <w:r w:rsidR="00EF47D0" w:rsidRPr="002E3F2C">
        <w:rPr>
          <w:color w:val="000000"/>
          <w:sz w:val="27"/>
          <w:szCs w:val="27"/>
          <w:lang w:val="uk-UA"/>
        </w:rPr>
        <w:t xml:space="preserve">з питань планування, бюджету, фінансів, </w:t>
      </w:r>
      <w:proofErr w:type="gramStart"/>
      <w:r w:rsidR="00EF47D0" w:rsidRPr="002E3F2C">
        <w:rPr>
          <w:color w:val="000000"/>
          <w:sz w:val="27"/>
          <w:szCs w:val="27"/>
          <w:lang w:val="uk-UA"/>
        </w:rPr>
        <w:t>енергозбереження</w:t>
      </w:r>
      <w:r w:rsidR="00EF47D0" w:rsidRPr="002E3F2C">
        <w:rPr>
          <w:color w:val="000000"/>
          <w:sz w:val="27"/>
          <w:szCs w:val="27"/>
        </w:rPr>
        <w:t> </w:t>
      </w:r>
      <w:r w:rsidR="00EF47D0" w:rsidRPr="002E3F2C">
        <w:rPr>
          <w:color w:val="000000"/>
          <w:sz w:val="27"/>
          <w:szCs w:val="27"/>
          <w:lang w:val="uk-UA"/>
        </w:rPr>
        <w:t xml:space="preserve"> інвестицій</w:t>
      </w:r>
      <w:proofErr w:type="gramEnd"/>
      <w:r w:rsidR="00EF47D0" w:rsidRPr="002E3F2C">
        <w:rPr>
          <w:color w:val="000000"/>
          <w:sz w:val="27"/>
          <w:szCs w:val="27"/>
          <w:lang w:val="uk-UA"/>
        </w:rPr>
        <w:t xml:space="preserve"> та транспорту </w:t>
      </w:r>
      <w:r w:rsidR="00EF47D0" w:rsidRPr="002E3F2C">
        <w:rPr>
          <w:sz w:val="27"/>
          <w:szCs w:val="27"/>
          <w:lang w:val="uk-UA"/>
        </w:rPr>
        <w:t xml:space="preserve">та комісія з питань </w:t>
      </w:r>
      <w:proofErr w:type="gramStart"/>
      <w:r w:rsidR="00EF47D0" w:rsidRPr="002E3F2C">
        <w:rPr>
          <w:sz w:val="27"/>
          <w:szCs w:val="27"/>
          <w:lang w:val="uk-UA"/>
        </w:rPr>
        <w:t>землекористування ,</w:t>
      </w:r>
      <w:proofErr w:type="gramEnd"/>
      <w:r w:rsidR="00EF47D0" w:rsidRPr="002E3F2C">
        <w:rPr>
          <w:sz w:val="27"/>
          <w:szCs w:val="27"/>
          <w:lang w:val="uk-UA"/>
        </w:rPr>
        <w:t xml:space="preserve"> архітектури, будівництва, екології та АПК.</w:t>
      </w:r>
    </w:p>
    <w:p w14:paraId="3CAE057F" w14:textId="77777777" w:rsidR="0080647A" w:rsidRPr="002E3F2C" w:rsidRDefault="0080647A" w:rsidP="0080647A">
      <w:pPr>
        <w:pStyle w:val="15"/>
        <w:shd w:val="clear" w:color="auto" w:fill="auto"/>
        <w:ind w:firstLine="720"/>
        <w:jc w:val="both"/>
        <w:rPr>
          <w:sz w:val="27"/>
          <w:szCs w:val="27"/>
          <w:lang w:val="uk-UA"/>
        </w:rPr>
      </w:pPr>
      <w:r w:rsidRPr="002E3F2C">
        <w:rPr>
          <w:sz w:val="27"/>
          <w:szCs w:val="27"/>
          <w:lang w:val="uk-UA"/>
        </w:rPr>
        <w:t>Координація дій щодо виконання заходів покладається на відділ земельних ресурсів Радехівської  міської ради.</w:t>
      </w:r>
    </w:p>
    <w:p w14:paraId="7B15AB08" w14:textId="77777777" w:rsidR="0080647A" w:rsidRDefault="0080647A" w:rsidP="005C7111">
      <w:pPr>
        <w:pStyle w:val="15"/>
        <w:shd w:val="clear" w:color="auto" w:fill="auto"/>
        <w:ind w:firstLine="720"/>
        <w:jc w:val="both"/>
        <w:rPr>
          <w:sz w:val="27"/>
          <w:szCs w:val="27"/>
          <w:lang w:val="uk-UA"/>
        </w:rPr>
      </w:pPr>
      <w:r w:rsidRPr="002E3F2C">
        <w:rPr>
          <w:sz w:val="27"/>
          <w:szCs w:val="27"/>
        </w:rPr>
        <w:t>Контроль за ходом виконання Програми передбачає забезпечення виконання заходів у встановлені строки, досягнення запланованих цільових показників, використання фінансових, матеріально-технічних та інших ресурсів за призначенням.</w:t>
      </w:r>
    </w:p>
    <w:p w14:paraId="1E4D93FA" w14:textId="77777777" w:rsidR="00D4690C" w:rsidRPr="00D4690C" w:rsidRDefault="00D4690C" w:rsidP="005C7111">
      <w:pPr>
        <w:pStyle w:val="15"/>
        <w:shd w:val="clear" w:color="auto" w:fill="auto"/>
        <w:ind w:firstLine="720"/>
        <w:jc w:val="both"/>
        <w:rPr>
          <w:sz w:val="27"/>
          <w:szCs w:val="27"/>
          <w:lang w:val="uk-UA"/>
        </w:rPr>
      </w:pPr>
    </w:p>
    <w:p w14:paraId="094F4034" w14:textId="77777777" w:rsidR="0080647A" w:rsidRPr="002E3F2C" w:rsidRDefault="0080647A" w:rsidP="00D4690C">
      <w:pPr>
        <w:pStyle w:val="15"/>
        <w:shd w:val="clear" w:color="auto" w:fill="auto"/>
        <w:ind w:firstLine="720"/>
        <w:jc w:val="both"/>
        <w:rPr>
          <w:sz w:val="27"/>
          <w:szCs w:val="27"/>
        </w:rPr>
      </w:pPr>
      <w:r w:rsidRPr="002E3F2C">
        <w:rPr>
          <w:sz w:val="27"/>
          <w:szCs w:val="27"/>
        </w:rPr>
        <w:lastRenderedPageBreak/>
        <w:t>У процесі реалізації заходів, передбачених Програмою, проводиться їх моніторинг.</w:t>
      </w:r>
    </w:p>
    <w:p w14:paraId="7C861436" w14:textId="3EC24CAF" w:rsidR="005C7111" w:rsidRDefault="0080647A" w:rsidP="00D4690C">
      <w:pPr>
        <w:pStyle w:val="15"/>
        <w:shd w:val="clear" w:color="auto" w:fill="auto"/>
        <w:ind w:firstLine="720"/>
        <w:jc w:val="both"/>
        <w:rPr>
          <w:sz w:val="27"/>
          <w:szCs w:val="27"/>
          <w:lang w:val="uk-UA"/>
        </w:rPr>
      </w:pPr>
      <w:r w:rsidRPr="002E3F2C">
        <w:rPr>
          <w:sz w:val="27"/>
          <w:szCs w:val="27"/>
        </w:rPr>
        <w:t>З урахуванням виділених для виконання Програми коштів уточнюються цільові показники, обсяги робіт та послуг, організовується оформлення бюджетних запитів і відповідних договорів з її виконавцями.</w:t>
      </w:r>
    </w:p>
    <w:p w14:paraId="571401F0" w14:textId="77777777" w:rsidR="008A5A5C" w:rsidRDefault="008A5A5C" w:rsidP="005C7111">
      <w:pPr>
        <w:pStyle w:val="15"/>
        <w:shd w:val="clear" w:color="auto" w:fill="auto"/>
        <w:spacing w:before="240"/>
        <w:ind w:firstLine="720"/>
        <w:jc w:val="both"/>
        <w:rPr>
          <w:sz w:val="27"/>
          <w:szCs w:val="27"/>
          <w:lang w:val="uk-UA"/>
        </w:rPr>
      </w:pPr>
    </w:p>
    <w:p w14:paraId="1E8385BC" w14:textId="77777777" w:rsidR="008A5A5C" w:rsidRPr="008A5A5C" w:rsidRDefault="008A5A5C" w:rsidP="005C7111">
      <w:pPr>
        <w:pStyle w:val="15"/>
        <w:shd w:val="clear" w:color="auto" w:fill="auto"/>
        <w:spacing w:before="240"/>
        <w:ind w:firstLine="720"/>
        <w:jc w:val="both"/>
        <w:rPr>
          <w:sz w:val="27"/>
          <w:szCs w:val="27"/>
          <w:lang w:val="uk-UA"/>
        </w:rPr>
      </w:pPr>
    </w:p>
    <w:p w14:paraId="0FE1D4FE" w14:textId="666EE147" w:rsidR="0080647A" w:rsidRPr="008A5A5C" w:rsidRDefault="0080647A" w:rsidP="005C7111">
      <w:pPr>
        <w:pStyle w:val="15"/>
        <w:shd w:val="clear" w:color="auto" w:fill="auto"/>
        <w:spacing w:before="240" w:after="1280"/>
        <w:ind w:firstLine="720"/>
        <w:jc w:val="both"/>
        <w:rPr>
          <w:b/>
          <w:bCs/>
          <w:sz w:val="27"/>
          <w:szCs w:val="27"/>
          <w:lang w:val="uk-UA"/>
        </w:rPr>
      </w:pPr>
      <w:r w:rsidRPr="008A5A5C">
        <w:rPr>
          <w:b/>
          <w:bCs/>
          <w:sz w:val="27"/>
          <w:szCs w:val="27"/>
          <w:lang w:val="uk-UA"/>
        </w:rPr>
        <w:t>Секретар</w:t>
      </w:r>
      <w:r w:rsidR="00BA0458">
        <w:rPr>
          <w:b/>
          <w:bCs/>
          <w:sz w:val="27"/>
          <w:szCs w:val="27"/>
          <w:lang w:val="uk-UA"/>
        </w:rPr>
        <w:t xml:space="preserve"> міської</w:t>
      </w:r>
      <w:r w:rsidRPr="008A5A5C">
        <w:rPr>
          <w:b/>
          <w:bCs/>
          <w:sz w:val="27"/>
          <w:szCs w:val="27"/>
          <w:lang w:val="uk-UA"/>
        </w:rPr>
        <w:t xml:space="preserve"> </w:t>
      </w:r>
      <w:r w:rsidR="000E7704" w:rsidRPr="008A5A5C">
        <w:rPr>
          <w:b/>
          <w:bCs/>
          <w:sz w:val="27"/>
          <w:szCs w:val="27"/>
          <w:lang w:val="uk-UA"/>
        </w:rPr>
        <w:t>р</w:t>
      </w:r>
      <w:r w:rsidRPr="008A5A5C">
        <w:rPr>
          <w:b/>
          <w:bCs/>
          <w:sz w:val="27"/>
          <w:szCs w:val="27"/>
          <w:lang w:val="uk-UA"/>
        </w:rPr>
        <w:t xml:space="preserve">ади               </w:t>
      </w:r>
      <w:r w:rsidR="008A5A5C">
        <w:rPr>
          <w:b/>
          <w:bCs/>
          <w:sz w:val="27"/>
          <w:szCs w:val="27"/>
          <w:lang w:val="uk-UA"/>
        </w:rPr>
        <w:t xml:space="preserve">   </w:t>
      </w:r>
      <w:r w:rsidRPr="008A5A5C">
        <w:rPr>
          <w:b/>
          <w:bCs/>
          <w:sz w:val="27"/>
          <w:szCs w:val="27"/>
          <w:lang w:val="uk-UA"/>
        </w:rPr>
        <w:t xml:space="preserve">                Марія КЛИМОЧКО</w:t>
      </w:r>
    </w:p>
    <w:p w14:paraId="65B4D5AF" w14:textId="77777777" w:rsidR="0080647A" w:rsidRPr="0080647A" w:rsidRDefault="0080647A" w:rsidP="00D77928">
      <w:pPr>
        <w:ind w:firstLine="708"/>
        <w:jc w:val="both"/>
        <w:rPr>
          <w:noProof/>
          <w:color w:val="000000" w:themeColor="text1"/>
          <w:sz w:val="27"/>
          <w:szCs w:val="27"/>
          <w:lang w:val="ru-RU"/>
        </w:rPr>
      </w:pPr>
    </w:p>
    <w:p w14:paraId="65768A5E" w14:textId="77777777" w:rsidR="00522A1D" w:rsidRPr="00D77928" w:rsidRDefault="00522A1D" w:rsidP="00D77928">
      <w:pPr>
        <w:rPr>
          <w:noProof/>
          <w:color w:val="000000" w:themeColor="text1"/>
          <w:sz w:val="25"/>
          <w:szCs w:val="25"/>
        </w:rPr>
      </w:pPr>
    </w:p>
    <w:p w14:paraId="0FA7124A" w14:textId="77777777" w:rsidR="00522A1D" w:rsidRPr="00D77928" w:rsidRDefault="00522A1D" w:rsidP="00770E00">
      <w:pPr>
        <w:framePr w:w="3120" w:wrap="auto" w:hAnchor="text" w:x="8080"/>
        <w:rPr>
          <w:noProof/>
          <w:color w:val="000000" w:themeColor="text1"/>
          <w:sz w:val="25"/>
          <w:szCs w:val="25"/>
        </w:rPr>
        <w:sectPr w:rsidR="00522A1D" w:rsidRPr="00D77928" w:rsidSect="005C7111">
          <w:pgSz w:w="11906" w:h="16838"/>
          <w:pgMar w:top="709" w:right="707" w:bottom="709" w:left="1701" w:header="709" w:footer="709" w:gutter="0"/>
          <w:cols w:space="720"/>
        </w:sectPr>
      </w:pPr>
    </w:p>
    <w:p w14:paraId="17756811" w14:textId="7FFD0B6B" w:rsidR="005464F6" w:rsidRPr="005C7111" w:rsidRDefault="005C7111" w:rsidP="005C7111">
      <w:pPr>
        <w:ind w:left="14160" w:hanging="1119"/>
        <w:jc w:val="center"/>
        <w:rPr>
          <w:bCs/>
          <w:color w:val="000000" w:themeColor="text1"/>
          <w:sz w:val="28"/>
          <w:szCs w:val="28"/>
          <w:bdr w:val="none" w:sz="0" w:space="0" w:color="auto" w:frame="1"/>
        </w:rPr>
      </w:pPr>
      <w:r w:rsidRPr="005C7111">
        <w:rPr>
          <w:bCs/>
          <w:color w:val="000000" w:themeColor="text1"/>
          <w:sz w:val="28"/>
          <w:szCs w:val="28"/>
          <w:bdr w:val="none" w:sz="0" w:space="0" w:color="auto" w:frame="1"/>
        </w:rPr>
        <w:lastRenderedPageBreak/>
        <w:t>Додаток</w:t>
      </w:r>
      <w:r w:rsidR="00522A1D" w:rsidRPr="005C7111">
        <w:rPr>
          <w:bCs/>
          <w:color w:val="000000" w:themeColor="text1"/>
          <w:sz w:val="28"/>
          <w:szCs w:val="28"/>
          <w:bdr w:val="none" w:sz="0" w:space="0" w:color="auto" w:frame="1"/>
        </w:rPr>
        <w:t xml:space="preserve"> </w:t>
      </w:r>
      <w:r w:rsidR="00D4690C">
        <w:rPr>
          <w:bCs/>
          <w:color w:val="000000" w:themeColor="text1"/>
          <w:sz w:val="28"/>
          <w:szCs w:val="28"/>
          <w:bdr w:val="none" w:sz="0" w:space="0" w:color="auto" w:frame="1"/>
        </w:rPr>
        <w:t>2</w:t>
      </w:r>
      <w:r w:rsidRPr="005C7111">
        <w:rPr>
          <w:bCs/>
          <w:color w:val="000000" w:themeColor="text1"/>
          <w:sz w:val="28"/>
          <w:szCs w:val="28"/>
          <w:bdr w:val="none" w:sz="0" w:space="0" w:color="auto" w:frame="1"/>
        </w:rPr>
        <w:t xml:space="preserve"> до Програми</w:t>
      </w:r>
    </w:p>
    <w:p w14:paraId="67367E5A" w14:textId="77AEA7F2" w:rsidR="00522A1D" w:rsidRDefault="00C8671C" w:rsidP="00D77928">
      <w:pPr>
        <w:ind w:firstLine="708"/>
        <w:jc w:val="center"/>
        <w:rPr>
          <w:color w:val="000000" w:themeColor="text1"/>
          <w:sz w:val="28"/>
          <w:szCs w:val="28"/>
          <w:bdr w:val="none" w:sz="0" w:space="0" w:color="auto" w:frame="1"/>
        </w:rPr>
      </w:pPr>
      <w:r>
        <w:rPr>
          <w:color w:val="000000" w:themeColor="text1"/>
          <w:sz w:val="28"/>
          <w:szCs w:val="28"/>
          <w:bdr w:val="none" w:sz="0" w:space="0" w:color="auto" w:frame="1"/>
        </w:rPr>
        <w:t>Потреба у</w:t>
      </w:r>
      <w:r w:rsidR="008A5A5C">
        <w:rPr>
          <w:color w:val="000000" w:themeColor="text1"/>
          <w:sz w:val="28"/>
          <w:szCs w:val="28"/>
          <w:bdr w:val="none" w:sz="0" w:space="0" w:color="auto" w:frame="1"/>
        </w:rPr>
        <w:t xml:space="preserve"> фінанс</w:t>
      </w:r>
      <w:r>
        <w:rPr>
          <w:color w:val="000000" w:themeColor="text1"/>
          <w:sz w:val="28"/>
          <w:szCs w:val="28"/>
          <w:bdr w:val="none" w:sz="0" w:space="0" w:color="auto" w:frame="1"/>
        </w:rPr>
        <w:t>уванні заходів</w:t>
      </w:r>
      <w:r w:rsidR="008A5A5C">
        <w:rPr>
          <w:color w:val="000000" w:themeColor="text1"/>
          <w:sz w:val="28"/>
          <w:szCs w:val="28"/>
          <w:bdr w:val="none" w:sz="0" w:space="0" w:color="auto" w:frame="1"/>
        </w:rPr>
        <w:t xml:space="preserve"> </w:t>
      </w:r>
      <w:r w:rsidR="00963340">
        <w:rPr>
          <w:color w:val="000000" w:themeColor="text1"/>
          <w:sz w:val="28"/>
          <w:szCs w:val="28"/>
          <w:bdr w:val="none" w:sz="0" w:space="0" w:color="auto" w:frame="1"/>
        </w:rPr>
        <w:t>П</w:t>
      </w:r>
      <w:r w:rsidR="008A5A5C">
        <w:rPr>
          <w:color w:val="000000" w:themeColor="text1"/>
          <w:sz w:val="28"/>
          <w:szCs w:val="28"/>
          <w:bdr w:val="none" w:sz="0" w:space="0" w:color="auto" w:frame="1"/>
        </w:rPr>
        <w:t>рограми</w:t>
      </w:r>
      <w:r w:rsidR="00D4690C">
        <w:rPr>
          <w:color w:val="000000" w:themeColor="text1"/>
          <w:sz w:val="28"/>
          <w:szCs w:val="28"/>
          <w:bdr w:val="none" w:sz="0" w:space="0" w:color="auto" w:frame="1"/>
        </w:rPr>
        <w:t xml:space="preserve"> на 2026-2027 роки</w:t>
      </w:r>
    </w:p>
    <w:p w14:paraId="309A26BA" w14:textId="77777777" w:rsidR="005464F6" w:rsidRPr="00D77928" w:rsidRDefault="005464F6" w:rsidP="00D77928">
      <w:pPr>
        <w:ind w:firstLine="708"/>
        <w:jc w:val="center"/>
        <w:rPr>
          <w:color w:val="000000" w:themeColor="text1"/>
          <w:sz w:val="28"/>
          <w:szCs w:val="2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528"/>
        <w:gridCol w:w="2410"/>
        <w:gridCol w:w="1559"/>
        <w:gridCol w:w="1418"/>
        <w:gridCol w:w="1701"/>
        <w:gridCol w:w="1843"/>
      </w:tblGrid>
      <w:tr w:rsidR="00CB4057" w:rsidRPr="00D77928" w14:paraId="7E77DB62" w14:textId="77777777" w:rsidTr="00F82451">
        <w:trPr>
          <w:trHeight w:val="435"/>
        </w:trPr>
        <w:tc>
          <w:tcPr>
            <w:tcW w:w="567" w:type="dxa"/>
            <w:vMerge w:val="restart"/>
            <w:tcBorders>
              <w:top w:val="single" w:sz="4" w:space="0" w:color="auto"/>
              <w:left w:val="single" w:sz="4" w:space="0" w:color="auto"/>
              <w:bottom w:val="single" w:sz="4" w:space="0" w:color="auto"/>
              <w:right w:val="single" w:sz="4" w:space="0" w:color="auto"/>
            </w:tcBorders>
            <w:hideMark/>
          </w:tcPr>
          <w:p w14:paraId="24CC73DB" w14:textId="77777777" w:rsidR="00CB4057" w:rsidRPr="007E7212" w:rsidRDefault="00CB4057" w:rsidP="00D77928">
            <w:pPr>
              <w:jc w:val="center"/>
              <w:rPr>
                <w:color w:val="000000" w:themeColor="text1"/>
                <w:sz w:val="19"/>
                <w:szCs w:val="19"/>
              </w:rPr>
            </w:pPr>
            <w:r w:rsidRPr="007E7212">
              <w:rPr>
                <w:b/>
                <w:bCs/>
                <w:color w:val="000000" w:themeColor="text1"/>
                <w:sz w:val="19"/>
                <w:szCs w:val="19"/>
                <w:bdr w:val="none" w:sz="0" w:space="0" w:color="auto" w:frame="1"/>
              </w:rPr>
              <w:t>№</w:t>
            </w:r>
          </w:p>
          <w:p w14:paraId="52855A92" w14:textId="77777777" w:rsidR="00CB4057" w:rsidRPr="007E7212" w:rsidRDefault="00CB4057" w:rsidP="00D77928">
            <w:pPr>
              <w:jc w:val="center"/>
              <w:rPr>
                <w:color w:val="000000" w:themeColor="text1"/>
                <w:sz w:val="19"/>
                <w:szCs w:val="19"/>
                <w:lang w:eastAsia="en-US"/>
              </w:rPr>
            </w:pPr>
            <w:r w:rsidRPr="007E7212">
              <w:rPr>
                <w:b/>
                <w:bCs/>
                <w:color w:val="000000" w:themeColor="text1"/>
                <w:sz w:val="19"/>
                <w:szCs w:val="19"/>
                <w:bdr w:val="none" w:sz="0" w:space="0" w:color="auto" w:frame="1"/>
              </w:rPr>
              <w:t>п/п</w:t>
            </w:r>
          </w:p>
        </w:tc>
        <w:tc>
          <w:tcPr>
            <w:tcW w:w="5528" w:type="dxa"/>
            <w:vMerge w:val="restart"/>
            <w:tcBorders>
              <w:top w:val="single" w:sz="4" w:space="0" w:color="auto"/>
              <w:left w:val="single" w:sz="4" w:space="0" w:color="auto"/>
              <w:bottom w:val="single" w:sz="4" w:space="0" w:color="auto"/>
              <w:right w:val="single" w:sz="4" w:space="0" w:color="auto"/>
            </w:tcBorders>
            <w:hideMark/>
          </w:tcPr>
          <w:p w14:paraId="60F06DDA" w14:textId="77777777" w:rsidR="00CB4057" w:rsidRPr="007E7212" w:rsidRDefault="00CB4057" w:rsidP="00D77928">
            <w:pPr>
              <w:jc w:val="center"/>
              <w:rPr>
                <w:color w:val="000000" w:themeColor="text1"/>
                <w:sz w:val="19"/>
                <w:szCs w:val="19"/>
                <w:lang w:eastAsia="en-US"/>
              </w:rPr>
            </w:pPr>
            <w:r w:rsidRPr="007E7212">
              <w:rPr>
                <w:b/>
                <w:bCs/>
                <w:color w:val="000000" w:themeColor="text1"/>
                <w:sz w:val="19"/>
                <w:szCs w:val="19"/>
                <w:bdr w:val="none" w:sz="0" w:space="0" w:color="auto" w:frame="1"/>
              </w:rPr>
              <w:t>Заходи, необхідні для реалізації програми</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02B323BC" w14:textId="77777777" w:rsidR="00CB4057" w:rsidRPr="007E7212" w:rsidRDefault="00CB4057" w:rsidP="00D77928">
            <w:pPr>
              <w:jc w:val="center"/>
              <w:rPr>
                <w:color w:val="000000" w:themeColor="text1"/>
                <w:sz w:val="19"/>
                <w:szCs w:val="19"/>
                <w:lang w:eastAsia="en-US"/>
              </w:rPr>
            </w:pPr>
            <w:r w:rsidRPr="007E7212">
              <w:rPr>
                <w:b/>
                <w:bCs/>
                <w:color w:val="000000" w:themeColor="text1"/>
                <w:sz w:val="19"/>
                <w:szCs w:val="19"/>
                <w:bdr w:val="none" w:sz="0" w:space="0" w:color="auto" w:frame="1"/>
              </w:rPr>
              <w:t>Виконавець</w:t>
            </w:r>
          </w:p>
        </w:tc>
        <w:tc>
          <w:tcPr>
            <w:tcW w:w="2977" w:type="dxa"/>
            <w:gridSpan w:val="2"/>
            <w:tcBorders>
              <w:top w:val="single" w:sz="4" w:space="0" w:color="auto"/>
              <w:left w:val="single" w:sz="4" w:space="0" w:color="auto"/>
              <w:bottom w:val="single" w:sz="4" w:space="0" w:color="auto"/>
              <w:right w:val="single" w:sz="4" w:space="0" w:color="auto"/>
            </w:tcBorders>
            <w:hideMark/>
          </w:tcPr>
          <w:p w14:paraId="2D6E871D" w14:textId="49E895FC" w:rsidR="00CB4057" w:rsidRPr="007E7212" w:rsidRDefault="00F01971" w:rsidP="00FE0A3E">
            <w:pPr>
              <w:jc w:val="center"/>
              <w:rPr>
                <w:color w:val="000000" w:themeColor="text1"/>
                <w:sz w:val="19"/>
                <w:szCs w:val="19"/>
                <w:lang w:eastAsia="en-US"/>
              </w:rPr>
            </w:pPr>
            <w:r>
              <w:rPr>
                <w:b/>
                <w:bCs/>
                <w:color w:val="000000" w:themeColor="text1"/>
                <w:sz w:val="19"/>
                <w:szCs w:val="19"/>
                <w:bdr w:val="none" w:sz="0" w:space="0" w:color="auto" w:frame="1"/>
              </w:rPr>
              <w:t>Потреба коштів</w:t>
            </w:r>
            <w:r w:rsidR="00CB4057" w:rsidRPr="007E7212">
              <w:rPr>
                <w:b/>
                <w:bCs/>
                <w:color w:val="000000" w:themeColor="text1"/>
                <w:sz w:val="19"/>
                <w:szCs w:val="19"/>
                <w:bdr w:val="none" w:sz="0" w:space="0" w:color="auto" w:frame="1"/>
              </w:rPr>
              <w:t xml:space="preserve"> по роках,  грн.</w:t>
            </w:r>
          </w:p>
        </w:tc>
        <w:tc>
          <w:tcPr>
            <w:tcW w:w="1701" w:type="dxa"/>
            <w:vMerge w:val="restart"/>
            <w:tcBorders>
              <w:top w:val="single" w:sz="4" w:space="0" w:color="auto"/>
              <w:left w:val="single" w:sz="4" w:space="0" w:color="auto"/>
              <w:bottom w:val="single" w:sz="4" w:space="0" w:color="auto"/>
              <w:right w:val="single" w:sz="4" w:space="0" w:color="auto"/>
            </w:tcBorders>
            <w:hideMark/>
          </w:tcPr>
          <w:p w14:paraId="044236A3" w14:textId="77777777" w:rsidR="00CB4057" w:rsidRPr="007E7212" w:rsidRDefault="00CB4057" w:rsidP="00FE0A3E">
            <w:pPr>
              <w:jc w:val="center"/>
              <w:rPr>
                <w:color w:val="000000" w:themeColor="text1"/>
                <w:sz w:val="19"/>
                <w:szCs w:val="19"/>
                <w:lang w:eastAsia="en-US"/>
              </w:rPr>
            </w:pPr>
            <w:r w:rsidRPr="007E7212">
              <w:rPr>
                <w:b/>
                <w:bCs/>
                <w:color w:val="000000" w:themeColor="text1"/>
                <w:sz w:val="19"/>
                <w:szCs w:val="19"/>
                <w:bdr w:val="none" w:sz="0" w:space="0" w:color="auto" w:frame="1"/>
              </w:rPr>
              <w:t>Всього коштів, грн.</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7B36C030" w14:textId="77777777" w:rsidR="00CB4057" w:rsidRPr="007E7212" w:rsidRDefault="00CB4057" w:rsidP="00D77928">
            <w:pPr>
              <w:jc w:val="center"/>
              <w:rPr>
                <w:color w:val="000000" w:themeColor="text1"/>
                <w:sz w:val="19"/>
                <w:szCs w:val="19"/>
                <w:lang w:eastAsia="en-US"/>
              </w:rPr>
            </w:pPr>
            <w:r w:rsidRPr="007E7212">
              <w:rPr>
                <w:b/>
                <w:bCs/>
                <w:color w:val="000000" w:themeColor="text1"/>
                <w:sz w:val="19"/>
                <w:szCs w:val="19"/>
                <w:bdr w:val="none" w:sz="0" w:space="0" w:color="auto" w:frame="1"/>
              </w:rPr>
              <w:t>Джерела фінансування</w:t>
            </w:r>
          </w:p>
        </w:tc>
      </w:tr>
      <w:tr w:rsidR="00CB4057" w:rsidRPr="00D77928" w14:paraId="56D07C7B" w14:textId="77777777" w:rsidTr="00C82248">
        <w:trPr>
          <w:trHeight w:val="272"/>
        </w:trPr>
        <w:tc>
          <w:tcPr>
            <w:tcW w:w="567" w:type="dxa"/>
            <w:vMerge/>
            <w:tcBorders>
              <w:top w:val="single" w:sz="4" w:space="0" w:color="auto"/>
              <w:left w:val="single" w:sz="4" w:space="0" w:color="auto"/>
              <w:bottom w:val="single" w:sz="4" w:space="0" w:color="auto"/>
              <w:right w:val="single" w:sz="4" w:space="0" w:color="auto"/>
            </w:tcBorders>
          </w:tcPr>
          <w:p w14:paraId="572838CF" w14:textId="77777777" w:rsidR="00CB4057" w:rsidRPr="007E7212" w:rsidRDefault="00CB4057" w:rsidP="00D77928">
            <w:pPr>
              <w:jc w:val="center"/>
              <w:rPr>
                <w:b/>
                <w:bCs/>
                <w:color w:val="000000" w:themeColor="text1"/>
                <w:sz w:val="19"/>
                <w:szCs w:val="19"/>
                <w:bdr w:val="none" w:sz="0" w:space="0" w:color="auto" w:frame="1"/>
              </w:rPr>
            </w:pPr>
          </w:p>
        </w:tc>
        <w:tc>
          <w:tcPr>
            <w:tcW w:w="5528" w:type="dxa"/>
            <w:vMerge/>
            <w:tcBorders>
              <w:top w:val="single" w:sz="4" w:space="0" w:color="auto"/>
              <w:left w:val="single" w:sz="4" w:space="0" w:color="auto"/>
              <w:bottom w:val="single" w:sz="4" w:space="0" w:color="auto"/>
              <w:right w:val="single" w:sz="4" w:space="0" w:color="auto"/>
            </w:tcBorders>
          </w:tcPr>
          <w:p w14:paraId="3D1840EE" w14:textId="77777777" w:rsidR="00CB4057" w:rsidRPr="007E7212" w:rsidRDefault="00CB4057" w:rsidP="00D77928">
            <w:pPr>
              <w:jc w:val="center"/>
              <w:rPr>
                <w:b/>
                <w:bCs/>
                <w:color w:val="000000" w:themeColor="text1"/>
                <w:sz w:val="19"/>
                <w:szCs w:val="19"/>
                <w:bdr w:val="none" w:sz="0" w:space="0" w:color="auto" w:frame="1"/>
              </w:rPr>
            </w:pPr>
          </w:p>
        </w:tc>
        <w:tc>
          <w:tcPr>
            <w:tcW w:w="2410" w:type="dxa"/>
            <w:vMerge/>
            <w:tcBorders>
              <w:top w:val="single" w:sz="4" w:space="0" w:color="auto"/>
              <w:left w:val="single" w:sz="4" w:space="0" w:color="auto"/>
              <w:bottom w:val="single" w:sz="4" w:space="0" w:color="auto"/>
              <w:right w:val="single" w:sz="4" w:space="0" w:color="auto"/>
            </w:tcBorders>
          </w:tcPr>
          <w:p w14:paraId="667FBB3B" w14:textId="77777777" w:rsidR="00CB4057" w:rsidRPr="007E7212" w:rsidRDefault="00CB4057" w:rsidP="00D77928">
            <w:pPr>
              <w:jc w:val="center"/>
              <w:rPr>
                <w:b/>
                <w:bCs/>
                <w:color w:val="000000" w:themeColor="text1"/>
                <w:sz w:val="19"/>
                <w:szCs w:val="19"/>
                <w:bdr w:val="none" w:sz="0" w:space="0" w:color="auto" w:frame="1"/>
              </w:rPr>
            </w:pPr>
          </w:p>
        </w:tc>
        <w:tc>
          <w:tcPr>
            <w:tcW w:w="1559" w:type="dxa"/>
            <w:tcBorders>
              <w:top w:val="single" w:sz="4" w:space="0" w:color="auto"/>
              <w:left w:val="single" w:sz="4" w:space="0" w:color="auto"/>
              <w:right w:val="single" w:sz="4" w:space="0" w:color="auto"/>
            </w:tcBorders>
          </w:tcPr>
          <w:p w14:paraId="4D3EBF4B" w14:textId="77777777" w:rsidR="00CB4057" w:rsidRPr="007E7212" w:rsidRDefault="00CB4057" w:rsidP="00FE0A3E">
            <w:pPr>
              <w:jc w:val="center"/>
              <w:rPr>
                <w:b/>
                <w:bCs/>
                <w:color w:val="000000" w:themeColor="text1"/>
                <w:sz w:val="19"/>
                <w:szCs w:val="19"/>
                <w:bdr w:val="none" w:sz="0" w:space="0" w:color="auto" w:frame="1"/>
              </w:rPr>
            </w:pPr>
            <w:r w:rsidRPr="007E7212">
              <w:rPr>
                <w:b/>
                <w:bCs/>
                <w:color w:val="000000" w:themeColor="text1"/>
                <w:sz w:val="19"/>
                <w:szCs w:val="19"/>
                <w:bdr w:val="none" w:sz="0" w:space="0" w:color="auto" w:frame="1"/>
              </w:rPr>
              <w:t>202</w:t>
            </w:r>
            <w:r w:rsidR="006F4C10" w:rsidRPr="007E7212">
              <w:rPr>
                <w:b/>
                <w:bCs/>
                <w:color w:val="000000" w:themeColor="text1"/>
                <w:sz w:val="19"/>
                <w:szCs w:val="19"/>
                <w:bdr w:val="none" w:sz="0" w:space="0" w:color="auto" w:frame="1"/>
              </w:rPr>
              <w:t>6</w:t>
            </w:r>
          </w:p>
        </w:tc>
        <w:tc>
          <w:tcPr>
            <w:tcW w:w="1418" w:type="dxa"/>
            <w:tcBorders>
              <w:top w:val="single" w:sz="4" w:space="0" w:color="auto"/>
              <w:left w:val="single" w:sz="4" w:space="0" w:color="auto"/>
              <w:right w:val="single" w:sz="4" w:space="0" w:color="auto"/>
            </w:tcBorders>
          </w:tcPr>
          <w:p w14:paraId="7B3D798F" w14:textId="77777777" w:rsidR="00CB4057" w:rsidRPr="007E7212" w:rsidRDefault="00CB4057" w:rsidP="005464F6">
            <w:pPr>
              <w:ind w:left="52"/>
              <w:jc w:val="center"/>
              <w:rPr>
                <w:b/>
                <w:bCs/>
                <w:color w:val="000000" w:themeColor="text1"/>
                <w:sz w:val="19"/>
                <w:szCs w:val="19"/>
                <w:bdr w:val="none" w:sz="0" w:space="0" w:color="auto" w:frame="1"/>
              </w:rPr>
            </w:pPr>
            <w:r w:rsidRPr="007E7212">
              <w:rPr>
                <w:b/>
                <w:bCs/>
                <w:color w:val="000000" w:themeColor="text1"/>
                <w:sz w:val="19"/>
                <w:szCs w:val="19"/>
                <w:bdr w:val="none" w:sz="0" w:space="0" w:color="auto" w:frame="1"/>
              </w:rPr>
              <w:t>202</w:t>
            </w:r>
            <w:r w:rsidR="006F4C10" w:rsidRPr="007E7212">
              <w:rPr>
                <w:b/>
                <w:bCs/>
                <w:color w:val="000000" w:themeColor="text1"/>
                <w:sz w:val="19"/>
                <w:szCs w:val="19"/>
                <w:bdr w:val="none" w:sz="0" w:space="0" w:color="auto" w:frame="1"/>
              </w:rPr>
              <w:t>7</w:t>
            </w:r>
          </w:p>
        </w:tc>
        <w:tc>
          <w:tcPr>
            <w:tcW w:w="1701" w:type="dxa"/>
            <w:vMerge/>
            <w:tcBorders>
              <w:top w:val="single" w:sz="4" w:space="0" w:color="auto"/>
              <w:left w:val="single" w:sz="4" w:space="0" w:color="auto"/>
              <w:bottom w:val="single" w:sz="4" w:space="0" w:color="auto"/>
              <w:right w:val="single" w:sz="4" w:space="0" w:color="auto"/>
            </w:tcBorders>
          </w:tcPr>
          <w:p w14:paraId="006D5093" w14:textId="77777777" w:rsidR="00CB4057" w:rsidRPr="007E7212" w:rsidRDefault="00CB4057" w:rsidP="00FE0A3E">
            <w:pPr>
              <w:jc w:val="center"/>
              <w:rPr>
                <w:b/>
                <w:bCs/>
                <w:color w:val="000000" w:themeColor="text1"/>
                <w:sz w:val="19"/>
                <w:szCs w:val="19"/>
                <w:bdr w:val="none" w:sz="0" w:space="0" w:color="auto" w:frame="1"/>
              </w:rPr>
            </w:pPr>
          </w:p>
        </w:tc>
        <w:tc>
          <w:tcPr>
            <w:tcW w:w="1843" w:type="dxa"/>
            <w:vMerge/>
            <w:tcBorders>
              <w:top w:val="single" w:sz="4" w:space="0" w:color="auto"/>
              <w:left w:val="single" w:sz="4" w:space="0" w:color="auto"/>
              <w:bottom w:val="single" w:sz="4" w:space="0" w:color="auto"/>
              <w:right w:val="single" w:sz="4" w:space="0" w:color="auto"/>
            </w:tcBorders>
          </w:tcPr>
          <w:p w14:paraId="7CB8C0FC" w14:textId="77777777" w:rsidR="00CB4057" w:rsidRPr="007E7212" w:rsidRDefault="00CB4057" w:rsidP="00D77928">
            <w:pPr>
              <w:jc w:val="center"/>
              <w:rPr>
                <w:b/>
                <w:bCs/>
                <w:color w:val="000000" w:themeColor="text1"/>
                <w:sz w:val="19"/>
                <w:szCs w:val="19"/>
                <w:bdr w:val="none" w:sz="0" w:space="0" w:color="auto" w:frame="1"/>
              </w:rPr>
            </w:pPr>
          </w:p>
        </w:tc>
      </w:tr>
      <w:tr w:rsidR="00CB4057" w:rsidRPr="00D77928" w14:paraId="05434619" w14:textId="77777777" w:rsidTr="00F82451">
        <w:tc>
          <w:tcPr>
            <w:tcW w:w="567" w:type="dxa"/>
            <w:tcBorders>
              <w:top w:val="single" w:sz="4" w:space="0" w:color="auto"/>
              <w:left w:val="single" w:sz="4" w:space="0" w:color="auto"/>
              <w:bottom w:val="single" w:sz="4" w:space="0" w:color="auto"/>
              <w:right w:val="single" w:sz="4" w:space="0" w:color="auto"/>
            </w:tcBorders>
            <w:hideMark/>
          </w:tcPr>
          <w:p w14:paraId="19A3C0AB" w14:textId="77777777" w:rsidR="004141DD" w:rsidRPr="007E7212" w:rsidRDefault="004141DD" w:rsidP="00F82451">
            <w:pPr>
              <w:jc w:val="center"/>
              <w:rPr>
                <w:color w:val="000000" w:themeColor="text1"/>
                <w:sz w:val="19"/>
                <w:szCs w:val="19"/>
                <w:bdr w:val="none" w:sz="0" w:space="0" w:color="auto" w:frame="1"/>
              </w:rPr>
            </w:pPr>
          </w:p>
          <w:p w14:paraId="17446682" w14:textId="1D712BA3" w:rsidR="00CB4057" w:rsidRPr="007E7212" w:rsidRDefault="00CB4057" w:rsidP="00F82451">
            <w:pPr>
              <w:jc w:val="center"/>
              <w:rPr>
                <w:color w:val="000000" w:themeColor="text1"/>
                <w:sz w:val="19"/>
                <w:szCs w:val="19"/>
                <w:lang w:eastAsia="en-US"/>
              </w:rPr>
            </w:pPr>
            <w:r w:rsidRPr="007E7212">
              <w:rPr>
                <w:color w:val="000000" w:themeColor="text1"/>
                <w:sz w:val="19"/>
                <w:szCs w:val="19"/>
                <w:bdr w:val="none" w:sz="0" w:space="0" w:color="auto" w:frame="1"/>
              </w:rPr>
              <w:t>1.</w:t>
            </w:r>
          </w:p>
        </w:tc>
        <w:tc>
          <w:tcPr>
            <w:tcW w:w="5528" w:type="dxa"/>
            <w:tcBorders>
              <w:top w:val="single" w:sz="4" w:space="0" w:color="auto"/>
              <w:left w:val="single" w:sz="4" w:space="0" w:color="auto"/>
              <w:bottom w:val="single" w:sz="4" w:space="0" w:color="auto"/>
              <w:right w:val="single" w:sz="4" w:space="0" w:color="auto"/>
            </w:tcBorders>
            <w:hideMark/>
          </w:tcPr>
          <w:p w14:paraId="3688C2E2" w14:textId="429B0061" w:rsidR="00E122F6" w:rsidRPr="007E7212" w:rsidRDefault="00CB4057" w:rsidP="007E7212">
            <w:pPr>
              <w:jc w:val="both"/>
              <w:rPr>
                <w:color w:val="000000" w:themeColor="text1"/>
                <w:sz w:val="19"/>
                <w:szCs w:val="19"/>
                <w:lang w:eastAsia="en-US"/>
              </w:rPr>
            </w:pPr>
            <w:r w:rsidRPr="007E7212">
              <w:rPr>
                <w:color w:val="000000" w:themeColor="text1"/>
                <w:sz w:val="19"/>
                <w:szCs w:val="19"/>
                <w:bdr w:val="none" w:sz="0" w:space="0" w:color="auto" w:frame="1"/>
              </w:rPr>
              <w:t>Розроблення проект</w:t>
            </w:r>
            <w:r w:rsidR="00945518" w:rsidRPr="007E7212">
              <w:rPr>
                <w:color w:val="000000" w:themeColor="text1"/>
                <w:sz w:val="19"/>
                <w:szCs w:val="19"/>
                <w:bdr w:val="none" w:sz="0" w:space="0" w:color="auto" w:frame="1"/>
              </w:rPr>
              <w:t>ів</w:t>
            </w:r>
            <w:r w:rsidRPr="007E7212">
              <w:rPr>
                <w:color w:val="000000" w:themeColor="text1"/>
                <w:sz w:val="19"/>
                <w:szCs w:val="19"/>
                <w:bdr w:val="none" w:sz="0" w:space="0" w:color="auto" w:frame="1"/>
              </w:rPr>
              <w:t xml:space="preserve"> землеустрою щодо встановлення (зміни) меж населених пунктів</w:t>
            </w:r>
            <w:r w:rsidR="006F4C10" w:rsidRPr="007E7212">
              <w:rPr>
                <w:color w:val="000000" w:themeColor="text1"/>
                <w:sz w:val="19"/>
                <w:szCs w:val="19"/>
                <w:bdr w:val="none" w:sz="0" w:space="0" w:color="auto" w:frame="1"/>
              </w:rPr>
              <w:t xml:space="preserve"> сіл Бабичі, Вузлове, Яструбичі</w:t>
            </w:r>
            <w:r w:rsidR="00F82451" w:rsidRPr="007E7212">
              <w:rPr>
                <w:color w:val="000000" w:themeColor="text1"/>
                <w:sz w:val="19"/>
                <w:szCs w:val="19"/>
                <w:bdr w:val="none" w:sz="0" w:space="0" w:color="auto" w:frame="1"/>
              </w:rPr>
              <w:t>,</w:t>
            </w:r>
            <w:r w:rsidR="006F4C10" w:rsidRPr="007E7212">
              <w:rPr>
                <w:color w:val="000000" w:themeColor="text1"/>
                <w:sz w:val="19"/>
                <w:szCs w:val="19"/>
                <w:bdr w:val="none" w:sz="0" w:space="0" w:color="auto" w:frame="1"/>
              </w:rPr>
              <w:t xml:space="preserve"> </w:t>
            </w:r>
            <w:r w:rsidR="00E122F6" w:rsidRPr="007E7212">
              <w:rPr>
                <w:color w:val="000000" w:themeColor="text1"/>
                <w:sz w:val="19"/>
                <w:szCs w:val="19"/>
                <w:bdr w:val="none" w:sz="0" w:space="0" w:color="auto" w:frame="1"/>
              </w:rPr>
              <w:t>Синьків, Немилів, Тетевчиці</w:t>
            </w:r>
          </w:p>
        </w:tc>
        <w:tc>
          <w:tcPr>
            <w:tcW w:w="2410" w:type="dxa"/>
            <w:tcBorders>
              <w:top w:val="single" w:sz="4" w:space="0" w:color="auto"/>
              <w:left w:val="single" w:sz="4" w:space="0" w:color="auto"/>
              <w:bottom w:val="single" w:sz="4" w:space="0" w:color="auto"/>
              <w:right w:val="single" w:sz="4" w:space="0" w:color="auto"/>
            </w:tcBorders>
            <w:hideMark/>
          </w:tcPr>
          <w:p w14:paraId="37A922A8" w14:textId="77777777" w:rsidR="00CB4057" w:rsidRPr="007E7212" w:rsidRDefault="00CB4057" w:rsidP="00D77928">
            <w:pPr>
              <w:jc w:val="center"/>
              <w:rPr>
                <w:color w:val="000000" w:themeColor="text1"/>
                <w:sz w:val="19"/>
                <w:szCs w:val="19"/>
                <w:lang w:eastAsia="en-US"/>
              </w:rPr>
            </w:pPr>
            <w:r w:rsidRPr="007E7212">
              <w:rPr>
                <w:color w:val="000000" w:themeColor="text1"/>
                <w:sz w:val="19"/>
                <w:szCs w:val="19"/>
                <w:bdr w:val="none" w:sz="0" w:space="0" w:color="auto" w:frame="1"/>
              </w:rPr>
              <w:t>Суб’єкт, що є виконавцем робіт із землеустрою згідно закону</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EA3569A" w14:textId="77777777" w:rsidR="00CB4057" w:rsidRPr="007E7212" w:rsidRDefault="00CB4057" w:rsidP="00D77928">
            <w:pPr>
              <w:jc w:val="center"/>
              <w:rPr>
                <w:color w:val="000000" w:themeColor="text1"/>
                <w:sz w:val="19"/>
                <w:szCs w:val="19"/>
                <w:lang w:eastAsia="en-US"/>
              </w:rPr>
            </w:pPr>
            <w:r w:rsidRPr="007E7212">
              <w:rPr>
                <w:color w:val="000000" w:themeColor="text1"/>
                <w:sz w:val="19"/>
                <w:szCs w:val="19"/>
              </w:rPr>
              <w:t>100</w:t>
            </w:r>
            <w:r w:rsidR="00945518" w:rsidRPr="007E7212">
              <w:rPr>
                <w:color w:val="000000" w:themeColor="text1"/>
                <w:sz w:val="19"/>
                <w:szCs w:val="19"/>
              </w:rPr>
              <w:t xml:space="preserve"> 0</w:t>
            </w:r>
            <w:r w:rsidRPr="007E7212">
              <w:rPr>
                <w:color w:val="000000" w:themeColor="text1"/>
                <w:sz w:val="19"/>
                <w:szCs w:val="19"/>
              </w:rPr>
              <w:t>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B3E4E68" w14:textId="77777777" w:rsidR="00CB4057" w:rsidRPr="007E7212" w:rsidRDefault="006F4C10" w:rsidP="00D77928">
            <w:pPr>
              <w:jc w:val="center"/>
              <w:rPr>
                <w:color w:val="000000" w:themeColor="text1"/>
                <w:sz w:val="19"/>
                <w:szCs w:val="19"/>
                <w:lang w:eastAsia="en-US"/>
              </w:rPr>
            </w:pPr>
            <w:r w:rsidRPr="007E7212">
              <w:rPr>
                <w:color w:val="000000" w:themeColor="text1"/>
                <w:sz w:val="19"/>
                <w:szCs w:val="19"/>
              </w:rPr>
              <w:t>100</w:t>
            </w:r>
            <w:r w:rsidR="00945518" w:rsidRPr="007E7212">
              <w:rPr>
                <w:color w:val="000000" w:themeColor="text1"/>
                <w:sz w:val="19"/>
                <w:szCs w:val="19"/>
              </w:rPr>
              <w:t xml:space="preserve"> </w:t>
            </w:r>
            <w:r w:rsidRPr="007E7212">
              <w:rPr>
                <w:color w:val="000000" w:themeColor="text1"/>
                <w:sz w:val="19"/>
                <w:szCs w:val="19"/>
              </w:rPr>
              <w:t>000,00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0529404" w14:textId="77777777" w:rsidR="00CB4057" w:rsidRPr="007E7212" w:rsidRDefault="006F4C10" w:rsidP="00D77928">
            <w:pPr>
              <w:jc w:val="center"/>
              <w:rPr>
                <w:b/>
                <w:color w:val="000000" w:themeColor="text1"/>
                <w:sz w:val="19"/>
                <w:szCs w:val="19"/>
                <w:lang w:eastAsia="en-US"/>
              </w:rPr>
            </w:pPr>
            <w:r w:rsidRPr="007E7212">
              <w:rPr>
                <w:b/>
                <w:color w:val="000000" w:themeColor="text1"/>
                <w:sz w:val="19"/>
                <w:szCs w:val="19"/>
              </w:rPr>
              <w:t>200</w:t>
            </w:r>
            <w:r w:rsidR="00CB4057" w:rsidRPr="007E7212">
              <w:rPr>
                <w:b/>
                <w:color w:val="000000" w:themeColor="text1"/>
                <w:sz w:val="19"/>
                <w:szCs w:val="19"/>
              </w:rPr>
              <w:t> 000,00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B054C0D" w14:textId="77777777" w:rsidR="00CB4057" w:rsidRPr="007E7212" w:rsidRDefault="00CB4057" w:rsidP="00D77928">
            <w:pPr>
              <w:jc w:val="center"/>
              <w:rPr>
                <w:color w:val="000000" w:themeColor="text1"/>
                <w:sz w:val="19"/>
                <w:szCs w:val="19"/>
                <w:lang w:eastAsia="en-US"/>
              </w:rPr>
            </w:pPr>
            <w:r w:rsidRPr="007E7212">
              <w:rPr>
                <w:color w:val="000000" w:themeColor="text1"/>
                <w:sz w:val="19"/>
                <w:szCs w:val="19"/>
                <w:bdr w:val="none" w:sz="0" w:space="0" w:color="auto" w:frame="1"/>
              </w:rPr>
              <w:t>Міський бюджет</w:t>
            </w:r>
          </w:p>
        </w:tc>
      </w:tr>
      <w:tr w:rsidR="00CB4057" w:rsidRPr="00D77928" w14:paraId="05333D56" w14:textId="77777777" w:rsidTr="00F82451">
        <w:tc>
          <w:tcPr>
            <w:tcW w:w="567" w:type="dxa"/>
            <w:tcBorders>
              <w:top w:val="single" w:sz="4" w:space="0" w:color="auto"/>
              <w:left w:val="single" w:sz="4" w:space="0" w:color="auto"/>
              <w:bottom w:val="single" w:sz="4" w:space="0" w:color="auto"/>
              <w:right w:val="single" w:sz="4" w:space="0" w:color="auto"/>
            </w:tcBorders>
            <w:hideMark/>
          </w:tcPr>
          <w:p w14:paraId="6F8E1C6C" w14:textId="77777777" w:rsidR="004141DD" w:rsidRPr="007E7212" w:rsidRDefault="004141DD" w:rsidP="00F82451">
            <w:pPr>
              <w:jc w:val="center"/>
              <w:rPr>
                <w:color w:val="000000" w:themeColor="text1"/>
                <w:sz w:val="19"/>
                <w:szCs w:val="19"/>
                <w:bdr w:val="none" w:sz="0" w:space="0" w:color="auto" w:frame="1"/>
              </w:rPr>
            </w:pPr>
          </w:p>
          <w:p w14:paraId="2DEEF513" w14:textId="77777777" w:rsidR="004141DD" w:rsidRPr="007E7212" w:rsidRDefault="004141DD" w:rsidP="00F82451">
            <w:pPr>
              <w:jc w:val="center"/>
              <w:rPr>
                <w:color w:val="000000" w:themeColor="text1"/>
                <w:sz w:val="19"/>
                <w:szCs w:val="19"/>
                <w:bdr w:val="none" w:sz="0" w:space="0" w:color="auto" w:frame="1"/>
              </w:rPr>
            </w:pPr>
          </w:p>
          <w:p w14:paraId="09D9BC6F" w14:textId="77777777" w:rsidR="004141DD" w:rsidRPr="007E7212" w:rsidRDefault="004141DD" w:rsidP="00F82451">
            <w:pPr>
              <w:jc w:val="center"/>
              <w:rPr>
                <w:color w:val="000000" w:themeColor="text1"/>
                <w:sz w:val="19"/>
                <w:szCs w:val="19"/>
                <w:bdr w:val="none" w:sz="0" w:space="0" w:color="auto" w:frame="1"/>
              </w:rPr>
            </w:pPr>
          </w:p>
          <w:p w14:paraId="00E4E97A" w14:textId="433CAD86" w:rsidR="00CB4057" w:rsidRPr="007E7212" w:rsidRDefault="00CB4057" w:rsidP="00F82451">
            <w:pPr>
              <w:jc w:val="center"/>
              <w:rPr>
                <w:color w:val="000000" w:themeColor="text1"/>
                <w:sz w:val="19"/>
                <w:szCs w:val="19"/>
                <w:lang w:eastAsia="en-US"/>
              </w:rPr>
            </w:pPr>
            <w:r w:rsidRPr="007E7212">
              <w:rPr>
                <w:color w:val="000000" w:themeColor="text1"/>
                <w:sz w:val="19"/>
                <w:szCs w:val="19"/>
                <w:bdr w:val="none" w:sz="0" w:space="0" w:color="auto" w:frame="1"/>
              </w:rPr>
              <w:t>2.</w:t>
            </w:r>
          </w:p>
        </w:tc>
        <w:tc>
          <w:tcPr>
            <w:tcW w:w="5528" w:type="dxa"/>
            <w:tcBorders>
              <w:top w:val="single" w:sz="4" w:space="0" w:color="auto"/>
              <w:left w:val="single" w:sz="4" w:space="0" w:color="auto"/>
              <w:bottom w:val="single" w:sz="4" w:space="0" w:color="auto"/>
              <w:right w:val="single" w:sz="4" w:space="0" w:color="auto"/>
            </w:tcBorders>
            <w:hideMark/>
          </w:tcPr>
          <w:p w14:paraId="68DDB03B" w14:textId="63DE047E" w:rsidR="00CB4057" w:rsidRPr="007E7212" w:rsidRDefault="00CB4057" w:rsidP="00861417">
            <w:pPr>
              <w:pStyle w:val="rvps2"/>
              <w:shd w:val="clear" w:color="auto" w:fill="FFFFFF"/>
              <w:spacing w:before="0" w:beforeAutospacing="0" w:after="0" w:afterAutospacing="0"/>
              <w:jc w:val="both"/>
              <w:rPr>
                <w:color w:val="000000" w:themeColor="text1"/>
                <w:sz w:val="19"/>
                <w:szCs w:val="19"/>
                <w:lang w:eastAsia="en-US"/>
              </w:rPr>
            </w:pPr>
            <w:r w:rsidRPr="007E7212">
              <w:rPr>
                <w:color w:val="000000" w:themeColor="text1"/>
                <w:sz w:val="19"/>
                <w:szCs w:val="19"/>
                <w:bdr w:val="none" w:sz="0" w:space="0" w:color="auto" w:frame="1"/>
              </w:rPr>
              <w:t xml:space="preserve"> </w:t>
            </w:r>
            <w:r w:rsidRPr="007E7212">
              <w:rPr>
                <w:sz w:val="19"/>
                <w:szCs w:val="19"/>
                <w:bdr w:val="none" w:sz="0" w:space="0" w:color="auto" w:frame="1"/>
              </w:rPr>
              <w:t>Розроблення документацій із землеустрою, а саме:</w:t>
            </w:r>
            <w:r w:rsidRPr="007E7212">
              <w:rPr>
                <w:sz w:val="19"/>
                <w:szCs w:val="19"/>
              </w:rPr>
              <w:t xml:space="preserve"> </w:t>
            </w:r>
            <w:r w:rsidRPr="007E7212">
              <w:rPr>
                <w:sz w:val="19"/>
                <w:szCs w:val="19"/>
                <w:shd w:val="clear" w:color="auto" w:fill="FFFFFF"/>
              </w:rPr>
              <w:t>проекти землеустрою щодо відведення земельних ділянок</w:t>
            </w:r>
            <w:r w:rsidR="005E39AF" w:rsidRPr="007E7212">
              <w:rPr>
                <w:sz w:val="19"/>
                <w:szCs w:val="19"/>
                <w:shd w:val="clear" w:color="auto" w:fill="FFFFFF"/>
              </w:rPr>
              <w:t xml:space="preserve"> комунальної власності</w:t>
            </w:r>
            <w:r w:rsidRPr="007E7212">
              <w:rPr>
                <w:sz w:val="19"/>
                <w:szCs w:val="19"/>
                <w:shd w:val="clear" w:color="auto" w:fill="FFFFFF"/>
              </w:rPr>
              <w:t xml:space="preserve">; </w:t>
            </w:r>
            <w:r w:rsidRPr="007E7212">
              <w:rPr>
                <w:sz w:val="19"/>
                <w:szCs w:val="19"/>
              </w:rPr>
              <w:t>технічна документація із землеустрою щодо встановлення (відновлення) меж земельної ділянки в натурі (на місцевості);</w:t>
            </w:r>
            <w:bookmarkStart w:id="12" w:name="n218"/>
            <w:bookmarkEnd w:id="12"/>
            <w:r w:rsidRPr="007E7212">
              <w:rPr>
                <w:sz w:val="19"/>
                <w:szCs w:val="19"/>
              </w:rPr>
              <w:t xml:space="preserve">  технічна документація із землеустрою щодо встановлення меж частини земельної ділянки, на яку поширюються права суборенди, сервітуту;</w:t>
            </w:r>
            <w:bookmarkStart w:id="13" w:name="n219"/>
            <w:bookmarkEnd w:id="13"/>
            <w:r w:rsidRPr="007E7212">
              <w:rPr>
                <w:sz w:val="19"/>
                <w:szCs w:val="19"/>
              </w:rPr>
              <w:t xml:space="preserve"> технічна документація із землеустрою щодо поділу та об’єднання земельних ділянок</w:t>
            </w:r>
            <w:bookmarkStart w:id="14" w:name="n220"/>
            <w:bookmarkEnd w:id="14"/>
            <w:r w:rsidRPr="007E7212">
              <w:rPr>
                <w:sz w:val="19"/>
                <w:szCs w:val="19"/>
              </w:rPr>
              <w:t xml:space="preserve">. </w:t>
            </w:r>
          </w:p>
        </w:tc>
        <w:tc>
          <w:tcPr>
            <w:tcW w:w="2410" w:type="dxa"/>
            <w:tcBorders>
              <w:top w:val="single" w:sz="4" w:space="0" w:color="auto"/>
              <w:left w:val="single" w:sz="4" w:space="0" w:color="auto"/>
              <w:bottom w:val="single" w:sz="4" w:space="0" w:color="auto"/>
              <w:right w:val="single" w:sz="4" w:space="0" w:color="auto"/>
            </w:tcBorders>
            <w:hideMark/>
          </w:tcPr>
          <w:p w14:paraId="4BBFDBC9" w14:textId="77777777" w:rsidR="004141DD" w:rsidRPr="007E7212" w:rsidRDefault="004141DD" w:rsidP="00D77928">
            <w:pPr>
              <w:jc w:val="center"/>
              <w:rPr>
                <w:color w:val="000000" w:themeColor="text1"/>
                <w:sz w:val="19"/>
                <w:szCs w:val="19"/>
                <w:bdr w:val="none" w:sz="0" w:space="0" w:color="auto" w:frame="1"/>
              </w:rPr>
            </w:pPr>
          </w:p>
          <w:p w14:paraId="5BA72EB7" w14:textId="77777777" w:rsidR="004141DD" w:rsidRPr="007E7212" w:rsidRDefault="004141DD" w:rsidP="00D77928">
            <w:pPr>
              <w:jc w:val="center"/>
              <w:rPr>
                <w:color w:val="000000" w:themeColor="text1"/>
                <w:sz w:val="19"/>
                <w:szCs w:val="19"/>
                <w:bdr w:val="none" w:sz="0" w:space="0" w:color="auto" w:frame="1"/>
              </w:rPr>
            </w:pPr>
          </w:p>
          <w:p w14:paraId="1BBEA925" w14:textId="1A5F78BA" w:rsidR="00CB4057" w:rsidRPr="007E7212" w:rsidRDefault="00CB4057" w:rsidP="00D77928">
            <w:pPr>
              <w:jc w:val="center"/>
              <w:rPr>
                <w:color w:val="000000" w:themeColor="text1"/>
                <w:sz w:val="19"/>
                <w:szCs w:val="19"/>
                <w:lang w:eastAsia="en-US"/>
              </w:rPr>
            </w:pPr>
            <w:r w:rsidRPr="007E7212">
              <w:rPr>
                <w:color w:val="000000" w:themeColor="text1"/>
                <w:sz w:val="19"/>
                <w:szCs w:val="19"/>
                <w:bdr w:val="none" w:sz="0" w:space="0" w:color="auto" w:frame="1"/>
              </w:rPr>
              <w:t>Суб’єкт, що є виконавцем робіт із землеустрою згідно закону</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C6BA9FC" w14:textId="77777777" w:rsidR="00CB4057" w:rsidRPr="007E7212" w:rsidRDefault="006F4C10" w:rsidP="00D77928">
            <w:pPr>
              <w:jc w:val="center"/>
              <w:rPr>
                <w:color w:val="000000" w:themeColor="text1"/>
                <w:sz w:val="19"/>
                <w:szCs w:val="19"/>
                <w:lang w:eastAsia="en-US"/>
              </w:rPr>
            </w:pPr>
            <w:r w:rsidRPr="007E7212">
              <w:rPr>
                <w:color w:val="000000" w:themeColor="text1"/>
                <w:sz w:val="19"/>
                <w:szCs w:val="19"/>
              </w:rPr>
              <w:t>150</w:t>
            </w:r>
            <w:r w:rsidR="00945518" w:rsidRPr="007E7212">
              <w:rPr>
                <w:color w:val="000000" w:themeColor="text1"/>
                <w:sz w:val="19"/>
                <w:szCs w:val="19"/>
              </w:rPr>
              <w:t xml:space="preserve"> </w:t>
            </w:r>
            <w:r w:rsidRPr="007E7212">
              <w:rPr>
                <w:color w:val="000000" w:themeColor="text1"/>
                <w:sz w:val="19"/>
                <w:szCs w:val="19"/>
              </w:rPr>
              <w:t>000</w:t>
            </w:r>
            <w:r w:rsidR="00CB4057" w:rsidRPr="007E7212">
              <w:rPr>
                <w:color w:val="000000" w:themeColor="text1"/>
                <w:sz w:val="19"/>
                <w:szCs w:val="19"/>
              </w:rPr>
              <w:t>,00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9651591" w14:textId="77777777" w:rsidR="00CB4057" w:rsidRPr="007E7212" w:rsidRDefault="006F4C10" w:rsidP="00D77928">
            <w:pPr>
              <w:jc w:val="center"/>
              <w:rPr>
                <w:color w:val="000000" w:themeColor="text1"/>
                <w:sz w:val="19"/>
                <w:szCs w:val="19"/>
                <w:lang w:eastAsia="en-US"/>
              </w:rPr>
            </w:pPr>
            <w:r w:rsidRPr="007E7212">
              <w:rPr>
                <w:color w:val="000000" w:themeColor="text1"/>
                <w:sz w:val="19"/>
                <w:szCs w:val="19"/>
              </w:rPr>
              <w:t>200</w:t>
            </w:r>
            <w:r w:rsidR="00945518" w:rsidRPr="007E7212">
              <w:rPr>
                <w:color w:val="000000" w:themeColor="text1"/>
                <w:sz w:val="19"/>
                <w:szCs w:val="19"/>
              </w:rPr>
              <w:t xml:space="preserve"> </w:t>
            </w:r>
            <w:r w:rsidRPr="007E7212">
              <w:rPr>
                <w:color w:val="000000" w:themeColor="text1"/>
                <w:sz w:val="19"/>
                <w:szCs w:val="19"/>
              </w:rPr>
              <w:t>000</w:t>
            </w:r>
            <w:r w:rsidR="00CB4057" w:rsidRPr="007E7212">
              <w:rPr>
                <w:color w:val="000000" w:themeColor="text1"/>
                <w:sz w:val="19"/>
                <w:szCs w:val="19"/>
              </w:rPr>
              <w:t>,00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5F9409B" w14:textId="77777777" w:rsidR="00CB4057" w:rsidRPr="007E7212" w:rsidRDefault="006F4C10" w:rsidP="00D77928">
            <w:pPr>
              <w:jc w:val="center"/>
              <w:rPr>
                <w:b/>
                <w:color w:val="000000" w:themeColor="text1"/>
                <w:sz w:val="19"/>
                <w:szCs w:val="19"/>
                <w:lang w:eastAsia="en-US"/>
              </w:rPr>
            </w:pPr>
            <w:r w:rsidRPr="007E7212">
              <w:rPr>
                <w:b/>
                <w:color w:val="000000" w:themeColor="text1"/>
                <w:sz w:val="19"/>
                <w:szCs w:val="19"/>
              </w:rPr>
              <w:t>350</w:t>
            </w:r>
            <w:r w:rsidR="00CB4057" w:rsidRPr="007E7212">
              <w:rPr>
                <w:b/>
                <w:color w:val="000000" w:themeColor="text1"/>
                <w:sz w:val="19"/>
                <w:szCs w:val="19"/>
              </w:rPr>
              <w:t> 000,00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630477D" w14:textId="77777777" w:rsidR="00CB4057" w:rsidRPr="007E7212" w:rsidRDefault="00CB4057" w:rsidP="00D77928">
            <w:pPr>
              <w:jc w:val="center"/>
              <w:rPr>
                <w:color w:val="000000" w:themeColor="text1"/>
                <w:sz w:val="19"/>
                <w:szCs w:val="19"/>
                <w:lang w:eastAsia="en-US"/>
              </w:rPr>
            </w:pPr>
            <w:r w:rsidRPr="007E7212">
              <w:rPr>
                <w:color w:val="000000" w:themeColor="text1"/>
                <w:sz w:val="19"/>
                <w:szCs w:val="19"/>
                <w:bdr w:val="none" w:sz="0" w:space="0" w:color="auto" w:frame="1"/>
              </w:rPr>
              <w:t>Міський бюджет</w:t>
            </w:r>
          </w:p>
        </w:tc>
      </w:tr>
      <w:tr w:rsidR="00CB4057" w:rsidRPr="00D77928" w14:paraId="69B5FEE2" w14:textId="77777777" w:rsidTr="00F82451">
        <w:tc>
          <w:tcPr>
            <w:tcW w:w="567" w:type="dxa"/>
            <w:tcBorders>
              <w:top w:val="single" w:sz="4" w:space="0" w:color="auto"/>
              <w:left w:val="single" w:sz="4" w:space="0" w:color="auto"/>
              <w:bottom w:val="single" w:sz="4" w:space="0" w:color="auto"/>
              <w:right w:val="single" w:sz="4" w:space="0" w:color="auto"/>
            </w:tcBorders>
            <w:hideMark/>
          </w:tcPr>
          <w:p w14:paraId="0EA52D7C" w14:textId="77777777" w:rsidR="004141DD" w:rsidRPr="007E7212" w:rsidRDefault="004141DD" w:rsidP="00F82451">
            <w:pPr>
              <w:jc w:val="center"/>
              <w:rPr>
                <w:color w:val="000000" w:themeColor="text1"/>
                <w:sz w:val="19"/>
                <w:szCs w:val="19"/>
                <w:bdr w:val="none" w:sz="0" w:space="0" w:color="auto" w:frame="1"/>
              </w:rPr>
            </w:pPr>
          </w:p>
          <w:p w14:paraId="19C4C531" w14:textId="011E9E22" w:rsidR="00CB4057" w:rsidRPr="007E7212" w:rsidRDefault="00CB4057" w:rsidP="00F82451">
            <w:pPr>
              <w:jc w:val="center"/>
              <w:rPr>
                <w:color w:val="000000" w:themeColor="text1"/>
                <w:sz w:val="19"/>
                <w:szCs w:val="19"/>
                <w:lang w:eastAsia="en-US"/>
              </w:rPr>
            </w:pPr>
            <w:r w:rsidRPr="007E7212">
              <w:rPr>
                <w:color w:val="000000" w:themeColor="text1"/>
                <w:sz w:val="19"/>
                <w:szCs w:val="19"/>
                <w:bdr w:val="none" w:sz="0" w:space="0" w:color="auto" w:frame="1"/>
              </w:rPr>
              <w:t>3.</w:t>
            </w:r>
          </w:p>
        </w:tc>
        <w:tc>
          <w:tcPr>
            <w:tcW w:w="5528" w:type="dxa"/>
            <w:tcBorders>
              <w:top w:val="single" w:sz="4" w:space="0" w:color="auto"/>
              <w:left w:val="single" w:sz="4" w:space="0" w:color="auto"/>
              <w:bottom w:val="single" w:sz="4" w:space="0" w:color="auto"/>
              <w:right w:val="single" w:sz="4" w:space="0" w:color="auto"/>
            </w:tcBorders>
            <w:hideMark/>
          </w:tcPr>
          <w:p w14:paraId="2CCD9E14" w14:textId="77777777" w:rsidR="00CB4057" w:rsidRPr="007E7212" w:rsidRDefault="00CB4057" w:rsidP="002E3F2C">
            <w:pPr>
              <w:rPr>
                <w:color w:val="000000" w:themeColor="text1"/>
                <w:sz w:val="19"/>
                <w:szCs w:val="19"/>
                <w:lang w:eastAsia="en-US"/>
              </w:rPr>
            </w:pPr>
            <w:r w:rsidRPr="007E7212">
              <w:rPr>
                <w:color w:val="000000" w:themeColor="text1"/>
                <w:sz w:val="19"/>
                <w:szCs w:val="19"/>
              </w:rPr>
              <w:t>Розроблення технічних документацій із землеустрою щодо інвентаризації земель</w:t>
            </w:r>
            <w:r w:rsidR="0099173F" w:rsidRPr="007E7212">
              <w:rPr>
                <w:color w:val="000000" w:themeColor="text1"/>
                <w:sz w:val="19"/>
                <w:szCs w:val="19"/>
              </w:rPr>
              <w:t xml:space="preserve"> комунальної власності </w:t>
            </w:r>
            <w:r w:rsidRPr="007E7212">
              <w:rPr>
                <w:color w:val="000000" w:themeColor="text1"/>
                <w:sz w:val="19"/>
                <w:szCs w:val="19"/>
              </w:rPr>
              <w:t xml:space="preserve"> </w:t>
            </w:r>
            <w:r w:rsidR="00945518" w:rsidRPr="007E7212">
              <w:rPr>
                <w:color w:val="000000" w:themeColor="text1"/>
                <w:sz w:val="19"/>
                <w:szCs w:val="19"/>
              </w:rPr>
              <w:t>територіальної громади</w:t>
            </w:r>
          </w:p>
        </w:tc>
        <w:tc>
          <w:tcPr>
            <w:tcW w:w="2410" w:type="dxa"/>
            <w:tcBorders>
              <w:top w:val="single" w:sz="4" w:space="0" w:color="auto"/>
              <w:left w:val="single" w:sz="4" w:space="0" w:color="auto"/>
              <w:bottom w:val="single" w:sz="4" w:space="0" w:color="auto"/>
              <w:right w:val="single" w:sz="4" w:space="0" w:color="auto"/>
            </w:tcBorders>
            <w:hideMark/>
          </w:tcPr>
          <w:p w14:paraId="67361E5C" w14:textId="77777777" w:rsidR="00CB4057" w:rsidRPr="007E7212" w:rsidRDefault="00CB4057" w:rsidP="00D77928">
            <w:pPr>
              <w:jc w:val="center"/>
              <w:rPr>
                <w:color w:val="000000" w:themeColor="text1"/>
                <w:sz w:val="19"/>
                <w:szCs w:val="19"/>
                <w:lang w:eastAsia="en-US"/>
              </w:rPr>
            </w:pPr>
            <w:r w:rsidRPr="007E7212">
              <w:rPr>
                <w:color w:val="000000" w:themeColor="text1"/>
                <w:sz w:val="19"/>
                <w:szCs w:val="19"/>
                <w:bdr w:val="none" w:sz="0" w:space="0" w:color="auto" w:frame="1"/>
              </w:rPr>
              <w:t>Суб’єкт, що є виконавцем робіт із землеустрою згідно закону</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23798FF" w14:textId="77777777" w:rsidR="00CB4057" w:rsidRPr="007E7212" w:rsidRDefault="00945518" w:rsidP="00D77928">
            <w:pPr>
              <w:jc w:val="center"/>
              <w:rPr>
                <w:color w:val="000000" w:themeColor="text1"/>
                <w:sz w:val="19"/>
                <w:szCs w:val="19"/>
                <w:lang w:eastAsia="en-US"/>
              </w:rPr>
            </w:pPr>
            <w:r w:rsidRPr="007E7212">
              <w:rPr>
                <w:color w:val="000000" w:themeColor="text1"/>
                <w:sz w:val="19"/>
                <w:szCs w:val="19"/>
              </w:rPr>
              <w:t>20</w:t>
            </w:r>
            <w:r w:rsidR="00CB4057" w:rsidRPr="007E7212">
              <w:rPr>
                <w:color w:val="000000" w:themeColor="text1"/>
                <w:sz w:val="19"/>
                <w:szCs w:val="19"/>
              </w:rPr>
              <w:t>0</w:t>
            </w:r>
            <w:r w:rsidRPr="007E7212">
              <w:rPr>
                <w:color w:val="000000" w:themeColor="text1"/>
                <w:sz w:val="19"/>
                <w:szCs w:val="19"/>
              </w:rPr>
              <w:t xml:space="preserve"> </w:t>
            </w:r>
            <w:r w:rsidR="00CB4057" w:rsidRPr="007E7212">
              <w:rPr>
                <w:color w:val="000000" w:themeColor="text1"/>
                <w:sz w:val="19"/>
                <w:szCs w:val="19"/>
              </w:rPr>
              <w:t>000,00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9F545DA" w14:textId="77777777" w:rsidR="00CB4057" w:rsidRPr="007E7212" w:rsidRDefault="00945518" w:rsidP="00D77928">
            <w:pPr>
              <w:jc w:val="center"/>
              <w:rPr>
                <w:color w:val="000000" w:themeColor="text1"/>
                <w:sz w:val="19"/>
                <w:szCs w:val="19"/>
                <w:lang w:eastAsia="en-US"/>
              </w:rPr>
            </w:pPr>
            <w:r w:rsidRPr="007E7212">
              <w:rPr>
                <w:color w:val="000000" w:themeColor="text1"/>
                <w:sz w:val="19"/>
                <w:szCs w:val="19"/>
              </w:rPr>
              <w:t xml:space="preserve">100 </w:t>
            </w:r>
            <w:r w:rsidR="00CB4057" w:rsidRPr="007E7212">
              <w:rPr>
                <w:color w:val="000000" w:themeColor="text1"/>
                <w:sz w:val="19"/>
                <w:szCs w:val="19"/>
              </w:rPr>
              <w:t>000,00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185A684" w14:textId="77777777" w:rsidR="00CB4057" w:rsidRPr="007E7212" w:rsidRDefault="00945518" w:rsidP="00D77928">
            <w:pPr>
              <w:jc w:val="center"/>
              <w:rPr>
                <w:b/>
                <w:color w:val="000000" w:themeColor="text1"/>
                <w:sz w:val="19"/>
                <w:szCs w:val="19"/>
                <w:lang w:eastAsia="en-US"/>
              </w:rPr>
            </w:pPr>
            <w:r w:rsidRPr="007E7212">
              <w:rPr>
                <w:b/>
                <w:color w:val="000000" w:themeColor="text1"/>
                <w:sz w:val="19"/>
                <w:szCs w:val="19"/>
              </w:rPr>
              <w:t>3</w:t>
            </w:r>
            <w:r w:rsidR="00CB4057" w:rsidRPr="007E7212">
              <w:rPr>
                <w:b/>
                <w:color w:val="000000" w:themeColor="text1"/>
                <w:sz w:val="19"/>
                <w:szCs w:val="19"/>
              </w:rPr>
              <w:t>00 000,00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F520C7D" w14:textId="77777777" w:rsidR="00CB4057" w:rsidRPr="007E7212" w:rsidRDefault="00CB4057" w:rsidP="00D77928">
            <w:pPr>
              <w:jc w:val="center"/>
              <w:rPr>
                <w:color w:val="000000" w:themeColor="text1"/>
                <w:sz w:val="19"/>
                <w:szCs w:val="19"/>
                <w:lang w:eastAsia="en-US"/>
              </w:rPr>
            </w:pPr>
            <w:r w:rsidRPr="007E7212">
              <w:rPr>
                <w:color w:val="000000" w:themeColor="text1"/>
                <w:sz w:val="19"/>
                <w:szCs w:val="19"/>
                <w:bdr w:val="none" w:sz="0" w:space="0" w:color="auto" w:frame="1"/>
              </w:rPr>
              <w:t>Міський бюджет</w:t>
            </w:r>
          </w:p>
        </w:tc>
      </w:tr>
      <w:tr w:rsidR="00CB4057" w:rsidRPr="00D77928" w14:paraId="5E50DCE1" w14:textId="77777777" w:rsidTr="00F82451">
        <w:trPr>
          <w:trHeight w:val="1141"/>
        </w:trPr>
        <w:tc>
          <w:tcPr>
            <w:tcW w:w="567" w:type="dxa"/>
            <w:tcBorders>
              <w:top w:val="single" w:sz="4" w:space="0" w:color="auto"/>
              <w:left w:val="single" w:sz="4" w:space="0" w:color="auto"/>
              <w:bottom w:val="single" w:sz="4" w:space="0" w:color="auto"/>
              <w:right w:val="single" w:sz="4" w:space="0" w:color="auto"/>
            </w:tcBorders>
            <w:hideMark/>
          </w:tcPr>
          <w:p w14:paraId="208A3E2C" w14:textId="77777777" w:rsidR="004141DD" w:rsidRPr="007E7212" w:rsidRDefault="004141DD" w:rsidP="00F82451">
            <w:pPr>
              <w:jc w:val="center"/>
              <w:rPr>
                <w:color w:val="000000" w:themeColor="text1"/>
                <w:sz w:val="19"/>
                <w:szCs w:val="19"/>
                <w:bdr w:val="none" w:sz="0" w:space="0" w:color="auto" w:frame="1"/>
              </w:rPr>
            </w:pPr>
          </w:p>
          <w:p w14:paraId="2F8A4B66" w14:textId="77777777" w:rsidR="004141DD" w:rsidRPr="007E7212" w:rsidRDefault="004141DD" w:rsidP="00F82451">
            <w:pPr>
              <w:jc w:val="center"/>
              <w:rPr>
                <w:color w:val="000000" w:themeColor="text1"/>
                <w:sz w:val="19"/>
                <w:szCs w:val="19"/>
                <w:bdr w:val="none" w:sz="0" w:space="0" w:color="auto" w:frame="1"/>
              </w:rPr>
            </w:pPr>
          </w:p>
          <w:p w14:paraId="06001E63" w14:textId="727FE53D" w:rsidR="00CB4057" w:rsidRPr="007E7212" w:rsidRDefault="00CB4057" w:rsidP="00F82451">
            <w:pPr>
              <w:jc w:val="center"/>
              <w:rPr>
                <w:color w:val="000000" w:themeColor="text1"/>
                <w:sz w:val="19"/>
                <w:szCs w:val="19"/>
                <w:lang w:eastAsia="en-US"/>
              </w:rPr>
            </w:pPr>
            <w:r w:rsidRPr="007E7212">
              <w:rPr>
                <w:color w:val="000000" w:themeColor="text1"/>
                <w:sz w:val="19"/>
                <w:szCs w:val="19"/>
                <w:bdr w:val="none" w:sz="0" w:space="0" w:color="auto" w:frame="1"/>
              </w:rPr>
              <w:t>4.</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D9A8039" w14:textId="77777777" w:rsidR="00CB4057" w:rsidRPr="007E7212" w:rsidRDefault="00CB4057" w:rsidP="00F82451">
            <w:pPr>
              <w:jc w:val="both"/>
              <w:rPr>
                <w:rFonts w:eastAsia="Calibri"/>
                <w:color w:val="000000" w:themeColor="text1"/>
                <w:sz w:val="19"/>
                <w:szCs w:val="19"/>
                <w:lang w:eastAsia="en-US"/>
              </w:rPr>
            </w:pPr>
            <w:r w:rsidRPr="007E7212">
              <w:rPr>
                <w:rFonts w:eastAsia="Calibri"/>
                <w:color w:val="000000" w:themeColor="text1"/>
                <w:sz w:val="19"/>
                <w:szCs w:val="19"/>
              </w:rPr>
              <w:t>Комплекс робіт</w:t>
            </w:r>
            <w:r w:rsidR="005E39AF" w:rsidRPr="007E7212">
              <w:rPr>
                <w:rFonts w:eastAsia="Calibri"/>
                <w:color w:val="000000" w:themeColor="text1"/>
                <w:sz w:val="19"/>
                <w:szCs w:val="19"/>
              </w:rPr>
              <w:t xml:space="preserve"> містобудівних,</w:t>
            </w:r>
            <w:r w:rsidRPr="007E7212">
              <w:rPr>
                <w:rFonts w:eastAsia="Calibri"/>
                <w:color w:val="000000" w:themeColor="text1"/>
                <w:sz w:val="19"/>
                <w:szCs w:val="19"/>
              </w:rPr>
              <w:t xml:space="preserve"> землевпорядних, землеоціночних з підготовки земельних ділянок комунальної власності до продажу на конкурентних засадах (земельних торгах) та продаж земельних ділянок несільськогосподарського призначення </w:t>
            </w:r>
            <w:r w:rsidR="005E39AF" w:rsidRPr="007E7212">
              <w:rPr>
                <w:rFonts w:eastAsia="Calibri"/>
                <w:color w:val="000000" w:themeColor="text1"/>
                <w:sz w:val="19"/>
                <w:szCs w:val="19"/>
              </w:rPr>
              <w:t xml:space="preserve"> під об’єктами нерухомого майна </w:t>
            </w:r>
            <w:r w:rsidRPr="007E7212">
              <w:rPr>
                <w:rFonts w:eastAsia="Calibri"/>
                <w:color w:val="000000" w:themeColor="text1"/>
                <w:sz w:val="19"/>
                <w:szCs w:val="19"/>
              </w:rPr>
              <w:t>та експертна грошова оцінка земельних ділянок.</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B35F6C1" w14:textId="77777777" w:rsidR="00CB4057" w:rsidRPr="007E7212" w:rsidRDefault="00CB4057" w:rsidP="00D77928">
            <w:pPr>
              <w:jc w:val="center"/>
              <w:rPr>
                <w:color w:val="000000" w:themeColor="text1"/>
                <w:sz w:val="19"/>
                <w:szCs w:val="19"/>
                <w:lang w:eastAsia="en-US"/>
              </w:rPr>
            </w:pPr>
            <w:r w:rsidRPr="007E7212">
              <w:rPr>
                <w:color w:val="000000" w:themeColor="text1"/>
                <w:sz w:val="19"/>
                <w:szCs w:val="19"/>
                <w:bdr w:val="none" w:sz="0" w:space="0" w:color="auto" w:frame="1"/>
              </w:rPr>
              <w:t>Суб’єкт, що є виконавцем робіт із землеустрою згідно закону</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048211B" w14:textId="77777777" w:rsidR="00CB4057" w:rsidRPr="007E7212" w:rsidRDefault="006F4C10" w:rsidP="00D77928">
            <w:pPr>
              <w:jc w:val="center"/>
              <w:rPr>
                <w:color w:val="000000" w:themeColor="text1"/>
                <w:sz w:val="19"/>
                <w:szCs w:val="19"/>
                <w:lang w:eastAsia="en-US"/>
              </w:rPr>
            </w:pPr>
            <w:r w:rsidRPr="007E7212">
              <w:rPr>
                <w:color w:val="000000" w:themeColor="text1"/>
                <w:sz w:val="19"/>
                <w:szCs w:val="19"/>
              </w:rPr>
              <w:t>150</w:t>
            </w:r>
            <w:r w:rsidR="00945518" w:rsidRPr="007E7212">
              <w:rPr>
                <w:color w:val="000000" w:themeColor="text1"/>
                <w:sz w:val="19"/>
                <w:szCs w:val="19"/>
              </w:rPr>
              <w:t xml:space="preserve"> </w:t>
            </w:r>
            <w:r w:rsidRPr="007E7212">
              <w:rPr>
                <w:color w:val="000000" w:themeColor="text1"/>
                <w:sz w:val="19"/>
                <w:szCs w:val="19"/>
              </w:rPr>
              <w:t>000</w:t>
            </w:r>
            <w:r w:rsidR="00CB4057" w:rsidRPr="007E7212">
              <w:rPr>
                <w:color w:val="000000" w:themeColor="text1"/>
                <w:sz w:val="19"/>
                <w:szCs w:val="19"/>
              </w:rPr>
              <w:t>,00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A2ADE3B" w14:textId="77777777" w:rsidR="00CB4057" w:rsidRPr="007E7212" w:rsidRDefault="006F4C10" w:rsidP="00D77928">
            <w:pPr>
              <w:jc w:val="center"/>
              <w:rPr>
                <w:color w:val="000000" w:themeColor="text1"/>
                <w:sz w:val="19"/>
                <w:szCs w:val="19"/>
                <w:lang w:eastAsia="en-US"/>
              </w:rPr>
            </w:pPr>
            <w:r w:rsidRPr="007E7212">
              <w:rPr>
                <w:color w:val="000000" w:themeColor="text1"/>
                <w:sz w:val="19"/>
                <w:szCs w:val="19"/>
              </w:rPr>
              <w:t>150</w:t>
            </w:r>
            <w:r w:rsidR="00945518" w:rsidRPr="007E7212">
              <w:rPr>
                <w:color w:val="000000" w:themeColor="text1"/>
                <w:sz w:val="19"/>
                <w:szCs w:val="19"/>
              </w:rPr>
              <w:t xml:space="preserve"> </w:t>
            </w:r>
            <w:r w:rsidRPr="007E7212">
              <w:rPr>
                <w:color w:val="000000" w:themeColor="text1"/>
                <w:sz w:val="19"/>
                <w:szCs w:val="19"/>
              </w:rPr>
              <w:t>000</w:t>
            </w:r>
            <w:r w:rsidR="00CB4057" w:rsidRPr="007E7212">
              <w:rPr>
                <w:color w:val="000000" w:themeColor="text1"/>
                <w:sz w:val="19"/>
                <w:szCs w:val="19"/>
              </w:rPr>
              <w:t>,00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99C339C" w14:textId="77777777" w:rsidR="00CB4057" w:rsidRPr="007E7212" w:rsidRDefault="00AD151A" w:rsidP="00D77928">
            <w:pPr>
              <w:jc w:val="center"/>
              <w:rPr>
                <w:b/>
                <w:color w:val="000000" w:themeColor="text1"/>
                <w:sz w:val="19"/>
                <w:szCs w:val="19"/>
                <w:lang w:eastAsia="en-US"/>
              </w:rPr>
            </w:pPr>
            <w:r w:rsidRPr="007E7212">
              <w:rPr>
                <w:b/>
                <w:color w:val="000000" w:themeColor="text1"/>
                <w:sz w:val="19"/>
                <w:szCs w:val="19"/>
              </w:rPr>
              <w:t>3</w:t>
            </w:r>
            <w:r w:rsidR="00CB4057" w:rsidRPr="007E7212">
              <w:rPr>
                <w:b/>
                <w:color w:val="000000" w:themeColor="text1"/>
                <w:sz w:val="19"/>
                <w:szCs w:val="19"/>
              </w:rPr>
              <w:t>00 000,00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874A7A9" w14:textId="77777777" w:rsidR="00CB4057" w:rsidRPr="007E7212" w:rsidRDefault="00CB4057" w:rsidP="00D77928">
            <w:pPr>
              <w:jc w:val="center"/>
              <w:rPr>
                <w:color w:val="000000" w:themeColor="text1"/>
                <w:sz w:val="19"/>
                <w:szCs w:val="19"/>
                <w:lang w:eastAsia="en-US"/>
              </w:rPr>
            </w:pPr>
            <w:r w:rsidRPr="007E7212">
              <w:rPr>
                <w:color w:val="000000" w:themeColor="text1"/>
                <w:sz w:val="19"/>
                <w:szCs w:val="19"/>
                <w:bdr w:val="none" w:sz="0" w:space="0" w:color="auto" w:frame="1"/>
              </w:rPr>
              <w:t>Міський бюджет</w:t>
            </w:r>
          </w:p>
        </w:tc>
      </w:tr>
      <w:tr w:rsidR="00CB4057" w:rsidRPr="00D77928" w14:paraId="4CB109A0" w14:textId="77777777" w:rsidTr="00F82451">
        <w:tc>
          <w:tcPr>
            <w:tcW w:w="567" w:type="dxa"/>
            <w:tcBorders>
              <w:top w:val="single" w:sz="4" w:space="0" w:color="auto"/>
              <w:left w:val="single" w:sz="4" w:space="0" w:color="auto"/>
              <w:bottom w:val="single" w:sz="4" w:space="0" w:color="auto"/>
              <w:right w:val="single" w:sz="4" w:space="0" w:color="auto"/>
            </w:tcBorders>
            <w:hideMark/>
          </w:tcPr>
          <w:p w14:paraId="014AF82E" w14:textId="77777777" w:rsidR="004141DD" w:rsidRPr="007E7212" w:rsidRDefault="004141DD" w:rsidP="00F82451">
            <w:pPr>
              <w:jc w:val="center"/>
              <w:rPr>
                <w:color w:val="000000" w:themeColor="text1"/>
                <w:sz w:val="19"/>
                <w:szCs w:val="19"/>
                <w:bdr w:val="none" w:sz="0" w:space="0" w:color="auto" w:frame="1"/>
              </w:rPr>
            </w:pPr>
          </w:p>
          <w:p w14:paraId="5F367F73" w14:textId="677B53CE" w:rsidR="00CB4057" w:rsidRPr="007E7212" w:rsidRDefault="00CB4057" w:rsidP="00F82451">
            <w:pPr>
              <w:jc w:val="center"/>
              <w:rPr>
                <w:color w:val="000000" w:themeColor="text1"/>
                <w:sz w:val="19"/>
                <w:szCs w:val="19"/>
                <w:lang w:eastAsia="en-US"/>
              </w:rPr>
            </w:pPr>
            <w:r w:rsidRPr="007E7212">
              <w:rPr>
                <w:color w:val="000000" w:themeColor="text1"/>
                <w:sz w:val="19"/>
                <w:szCs w:val="19"/>
                <w:bdr w:val="none" w:sz="0" w:space="0" w:color="auto" w:frame="1"/>
              </w:rPr>
              <w:t>5.</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8C44534" w14:textId="77777777" w:rsidR="00E122F6" w:rsidRPr="007E7212" w:rsidRDefault="00CB4057" w:rsidP="005E39AF">
            <w:pPr>
              <w:jc w:val="both"/>
              <w:rPr>
                <w:color w:val="000000" w:themeColor="text1"/>
                <w:sz w:val="19"/>
                <w:szCs w:val="19"/>
                <w:bdr w:val="none" w:sz="0" w:space="0" w:color="auto" w:frame="1"/>
              </w:rPr>
            </w:pPr>
            <w:r w:rsidRPr="007E7212">
              <w:rPr>
                <w:color w:val="000000" w:themeColor="text1"/>
                <w:sz w:val="19"/>
                <w:szCs w:val="19"/>
                <w:bdr w:val="none" w:sz="0" w:space="0" w:color="auto" w:frame="1"/>
              </w:rPr>
              <w:t xml:space="preserve">Проведення </w:t>
            </w:r>
            <w:r w:rsidR="00945518" w:rsidRPr="007E7212">
              <w:rPr>
                <w:color w:val="000000" w:themeColor="text1"/>
                <w:sz w:val="19"/>
                <w:szCs w:val="19"/>
                <w:bdr w:val="none" w:sz="0" w:space="0" w:color="auto" w:frame="1"/>
              </w:rPr>
              <w:t xml:space="preserve">робіт по виготовленню технічних документацій з нормативної </w:t>
            </w:r>
            <w:r w:rsidRPr="007E7212">
              <w:rPr>
                <w:color w:val="000000" w:themeColor="text1"/>
                <w:sz w:val="19"/>
                <w:szCs w:val="19"/>
                <w:bdr w:val="none" w:sz="0" w:space="0" w:color="auto" w:frame="1"/>
              </w:rPr>
              <w:t>грошової оцінки земель</w:t>
            </w:r>
            <w:r w:rsidR="00E122F6" w:rsidRPr="007E7212">
              <w:rPr>
                <w:color w:val="000000" w:themeColor="text1"/>
                <w:sz w:val="19"/>
                <w:szCs w:val="19"/>
                <w:bdr w:val="none" w:sz="0" w:space="0" w:color="auto" w:frame="1"/>
              </w:rPr>
              <w:t xml:space="preserve">них ділянок </w:t>
            </w:r>
            <w:r w:rsidRPr="007E7212">
              <w:rPr>
                <w:color w:val="000000" w:themeColor="text1"/>
                <w:sz w:val="19"/>
                <w:szCs w:val="19"/>
                <w:bdr w:val="none" w:sz="0" w:space="0" w:color="auto" w:frame="1"/>
              </w:rPr>
              <w:t xml:space="preserve"> населених пунктів Ра</w:t>
            </w:r>
            <w:r w:rsidR="006F4C10" w:rsidRPr="007E7212">
              <w:rPr>
                <w:color w:val="000000" w:themeColor="text1"/>
                <w:sz w:val="19"/>
                <w:szCs w:val="19"/>
                <w:bdr w:val="none" w:sz="0" w:space="0" w:color="auto" w:frame="1"/>
              </w:rPr>
              <w:t>де</w:t>
            </w:r>
            <w:r w:rsidRPr="007E7212">
              <w:rPr>
                <w:color w:val="000000" w:themeColor="text1"/>
                <w:sz w:val="19"/>
                <w:szCs w:val="19"/>
                <w:bdr w:val="none" w:sz="0" w:space="0" w:color="auto" w:frame="1"/>
              </w:rPr>
              <w:t>хівської міської ради</w:t>
            </w:r>
            <w:r w:rsidR="00E122F6" w:rsidRPr="007E7212">
              <w:rPr>
                <w:color w:val="000000" w:themeColor="text1"/>
                <w:sz w:val="19"/>
                <w:szCs w:val="19"/>
                <w:bdr w:val="none" w:sz="0" w:space="0" w:color="auto" w:frame="1"/>
              </w:rPr>
              <w:t xml:space="preserve"> сіл Павлів, Бишів, Забава, Ордів, Торки, Дубини, Полове, Йосипівка</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C9FC158" w14:textId="77777777" w:rsidR="00CB4057" w:rsidRPr="007E7212" w:rsidRDefault="00CB4057" w:rsidP="00D77928">
            <w:pPr>
              <w:jc w:val="center"/>
              <w:rPr>
                <w:color w:val="000000" w:themeColor="text1"/>
                <w:sz w:val="19"/>
                <w:szCs w:val="19"/>
                <w:lang w:eastAsia="en-US"/>
              </w:rPr>
            </w:pPr>
            <w:r w:rsidRPr="007E7212">
              <w:rPr>
                <w:color w:val="000000" w:themeColor="text1"/>
                <w:sz w:val="19"/>
                <w:szCs w:val="19"/>
                <w:bdr w:val="none" w:sz="0" w:space="0" w:color="auto" w:frame="1"/>
              </w:rPr>
              <w:t>Суб’єкт, що є виконавцем робіт із землеустрою згідно закону</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7C92490" w14:textId="77777777" w:rsidR="00CB4057" w:rsidRPr="007E7212" w:rsidRDefault="00E122F6" w:rsidP="00AA23A8">
            <w:pPr>
              <w:jc w:val="center"/>
              <w:rPr>
                <w:color w:val="000000" w:themeColor="text1"/>
                <w:sz w:val="19"/>
                <w:szCs w:val="19"/>
                <w:lang w:eastAsia="en-US"/>
              </w:rPr>
            </w:pPr>
            <w:r w:rsidRPr="007E7212">
              <w:rPr>
                <w:color w:val="000000" w:themeColor="text1"/>
                <w:sz w:val="19"/>
                <w:szCs w:val="19"/>
              </w:rPr>
              <w:t>60</w:t>
            </w:r>
            <w:r w:rsidR="00CB4057" w:rsidRPr="007E7212">
              <w:rPr>
                <w:color w:val="000000" w:themeColor="text1"/>
                <w:sz w:val="19"/>
                <w:szCs w:val="19"/>
              </w:rPr>
              <w:t xml:space="preserve"> 000,00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A8C68C0" w14:textId="77777777" w:rsidR="00CB4057" w:rsidRPr="007E7212" w:rsidRDefault="00CB4057" w:rsidP="00D77928">
            <w:pPr>
              <w:jc w:val="center"/>
              <w:rPr>
                <w:color w:val="000000" w:themeColor="text1"/>
                <w:sz w:val="19"/>
                <w:szCs w:val="19"/>
                <w:lang w:eastAsia="en-US"/>
              </w:rPr>
            </w:pPr>
            <w:r w:rsidRPr="007E7212">
              <w:rPr>
                <w:color w:val="000000" w:themeColor="text1"/>
                <w:sz w:val="19"/>
                <w:szCs w:val="19"/>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79B6FAF" w14:textId="77777777" w:rsidR="00CB4057" w:rsidRPr="007E7212" w:rsidRDefault="00E122F6" w:rsidP="00D77928">
            <w:pPr>
              <w:jc w:val="center"/>
              <w:rPr>
                <w:b/>
                <w:color w:val="000000" w:themeColor="text1"/>
                <w:sz w:val="19"/>
                <w:szCs w:val="19"/>
                <w:lang w:eastAsia="en-US"/>
              </w:rPr>
            </w:pPr>
            <w:r w:rsidRPr="007E7212">
              <w:rPr>
                <w:b/>
                <w:color w:val="000000" w:themeColor="text1"/>
                <w:sz w:val="19"/>
                <w:szCs w:val="19"/>
              </w:rPr>
              <w:t xml:space="preserve">60 </w:t>
            </w:r>
            <w:r w:rsidR="00CB4057" w:rsidRPr="007E7212">
              <w:rPr>
                <w:b/>
                <w:color w:val="000000" w:themeColor="text1"/>
                <w:sz w:val="19"/>
                <w:szCs w:val="19"/>
              </w:rPr>
              <w:t>000,00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1184F8F" w14:textId="77777777" w:rsidR="00CB4057" w:rsidRPr="007E7212" w:rsidRDefault="00CB4057" w:rsidP="00D77928">
            <w:pPr>
              <w:jc w:val="center"/>
              <w:rPr>
                <w:color w:val="000000" w:themeColor="text1"/>
                <w:sz w:val="19"/>
                <w:szCs w:val="19"/>
                <w:lang w:eastAsia="en-US"/>
              </w:rPr>
            </w:pPr>
            <w:r w:rsidRPr="007E7212">
              <w:rPr>
                <w:color w:val="000000" w:themeColor="text1"/>
                <w:sz w:val="19"/>
                <w:szCs w:val="19"/>
                <w:bdr w:val="none" w:sz="0" w:space="0" w:color="auto" w:frame="1"/>
              </w:rPr>
              <w:t>Міський бюджет</w:t>
            </w:r>
          </w:p>
        </w:tc>
      </w:tr>
      <w:tr w:rsidR="00E122F6" w:rsidRPr="00D77928" w14:paraId="7C06E1F3" w14:textId="77777777" w:rsidTr="00F82451">
        <w:tc>
          <w:tcPr>
            <w:tcW w:w="567" w:type="dxa"/>
            <w:tcBorders>
              <w:top w:val="single" w:sz="4" w:space="0" w:color="auto"/>
              <w:left w:val="single" w:sz="4" w:space="0" w:color="auto"/>
              <w:bottom w:val="single" w:sz="4" w:space="0" w:color="auto"/>
              <w:right w:val="single" w:sz="4" w:space="0" w:color="auto"/>
            </w:tcBorders>
          </w:tcPr>
          <w:p w14:paraId="3FC526F4" w14:textId="77777777" w:rsidR="004141DD" w:rsidRPr="007E7212" w:rsidRDefault="004141DD" w:rsidP="00F82451">
            <w:pPr>
              <w:jc w:val="center"/>
              <w:rPr>
                <w:color w:val="000000" w:themeColor="text1"/>
                <w:sz w:val="19"/>
                <w:szCs w:val="19"/>
                <w:bdr w:val="none" w:sz="0" w:space="0" w:color="auto" w:frame="1"/>
              </w:rPr>
            </w:pPr>
          </w:p>
          <w:p w14:paraId="7658EDE8" w14:textId="341FB73B" w:rsidR="00E122F6" w:rsidRPr="007E7212" w:rsidRDefault="00E122F6" w:rsidP="00F82451">
            <w:pPr>
              <w:jc w:val="center"/>
              <w:rPr>
                <w:color w:val="000000" w:themeColor="text1"/>
                <w:sz w:val="19"/>
                <w:szCs w:val="19"/>
              </w:rPr>
            </w:pPr>
            <w:r w:rsidRPr="007E7212">
              <w:rPr>
                <w:color w:val="000000" w:themeColor="text1"/>
                <w:sz w:val="19"/>
                <w:szCs w:val="19"/>
                <w:bdr w:val="none" w:sz="0" w:space="0" w:color="auto" w:frame="1"/>
              </w:rPr>
              <w:t>6.</w:t>
            </w:r>
          </w:p>
        </w:tc>
        <w:tc>
          <w:tcPr>
            <w:tcW w:w="5528" w:type="dxa"/>
            <w:tcBorders>
              <w:top w:val="single" w:sz="4" w:space="0" w:color="auto"/>
              <w:left w:val="single" w:sz="4" w:space="0" w:color="auto"/>
              <w:bottom w:val="single" w:sz="4" w:space="0" w:color="auto"/>
              <w:right w:val="single" w:sz="4" w:space="0" w:color="auto"/>
            </w:tcBorders>
            <w:vAlign w:val="center"/>
          </w:tcPr>
          <w:p w14:paraId="4CABE666" w14:textId="77777777" w:rsidR="00E122F6" w:rsidRPr="007E7212" w:rsidRDefault="00E122F6" w:rsidP="00945518">
            <w:pPr>
              <w:jc w:val="both"/>
              <w:rPr>
                <w:color w:val="000000" w:themeColor="text1"/>
                <w:sz w:val="19"/>
                <w:szCs w:val="19"/>
              </w:rPr>
            </w:pPr>
            <w:r w:rsidRPr="007E7212">
              <w:rPr>
                <w:color w:val="000000" w:themeColor="text1"/>
                <w:sz w:val="19"/>
                <w:szCs w:val="19"/>
              </w:rPr>
              <w:t>Розроблення проектів землеустрою щодо визначення розмірів та встановлення меж водоохоронних зон та прибережних захисних смуг уздовж річок, які протікають  на території населених пунктів Ра</w:t>
            </w:r>
            <w:r w:rsidR="00AD151A" w:rsidRPr="007E7212">
              <w:rPr>
                <w:color w:val="000000" w:themeColor="text1"/>
                <w:sz w:val="19"/>
                <w:szCs w:val="19"/>
              </w:rPr>
              <w:t>де</w:t>
            </w:r>
            <w:r w:rsidRPr="007E7212">
              <w:rPr>
                <w:color w:val="000000" w:themeColor="text1"/>
                <w:sz w:val="19"/>
                <w:szCs w:val="19"/>
              </w:rPr>
              <w:t>хівської міської ради</w:t>
            </w:r>
          </w:p>
        </w:tc>
        <w:tc>
          <w:tcPr>
            <w:tcW w:w="2410" w:type="dxa"/>
            <w:tcBorders>
              <w:top w:val="single" w:sz="4" w:space="0" w:color="auto"/>
              <w:left w:val="single" w:sz="4" w:space="0" w:color="auto"/>
              <w:bottom w:val="single" w:sz="4" w:space="0" w:color="auto"/>
              <w:right w:val="single" w:sz="4" w:space="0" w:color="auto"/>
            </w:tcBorders>
            <w:vAlign w:val="center"/>
          </w:tcPr>
          <w:p w14:paraId="79B2C07A" w14:textId="77777777" w:rsidR="00E122F6" w:rsidRPr="007E7212" w:rsidRDefault="00E122F6" w:rsidP="00E122F6">
            <w:pPr>
              <w:jc w:val="center"/>
              <w:rPr>
                <w:color w:val="000000" w:themeColor="text1"/>
                <w:sz w:val="19"/>
                <w:szCs w:val="19"/>
              </w:rPr>
            </w:pPr>
            <w:r w:rsidRPr="007E7212">
              <w:rPr>
                <w:color w:val="000000" w:themeColor="text1"/>
                <w:sz w:val="19"/>
                <w:szCs w:val="19"/>
                <w:bdr w:val="none" w:sz="0" w:space="0" w:color="auto" w:frame="1"/>
              </w:rPr>
              <w:t>Суб’єкт, що є виконавцем робіт із землеустрою згідно закону</w:t>
            </w:r>
          </w:p>
        </w:tc>
        <w:tc>
          <w:tcPr>
            <w:tcW w:w="1559" w:type="dxa"/>
            <w:tcBorders>
              <w:top w:val="single" w:sz="4" w:space="0" w:color="auto"/>
              <w:left w:val="single" w:sz="4" w:space="0" w:color="auto"/>
              <w:bottom w:val="single" w:sz="4" w:space="0" w:color="auto"/>
              <w:right w:val="single" w:sz="4" w:space="0" w:color="auto"/>
            </w:tcBorders>
            <w:vAlign w:val="center"/>
          </w:tcPr>
          <w:p w14:paraId="598EF7F6" w14:textId="575F4737" w:rsidR="00E122F6" w:rsidRPr="007E7212" w:rsidRDefault="00E122F6" w:rsidP="00E122F6">
            <w:pPr>
              <w:jc w:val="center"/>
              <w:rPr>
                <w:b/>
                <w:color w:val="000000" w:themeColor="text1"/>
                <w:sz w:val="19"/>
                <w:szCs w:val="19"/>
              </w:rPr>
            </w:pPr>
            <w:r w:rsidRPr="007E7212">
              <w:rPr>
                <w:color w:val="000000" w:themeColor="text1"/>
                <w:sz w:val="19"/>
                <w:szCs w:val="19"/>
              </w:rPr>
              <w:t>150</w:t>
            </w:r>
            <w:r w:rsidR="007E7212">
              <w:rPr>
                <w:color w:val="000000" w:themeColor="text1"/>
                <w:sz w:val="19"/>
                <w:szCs w:val="19"/>
              </w:rPr>
              <w:t xml:space="preserve"> </w:t>
            </w:r>
            <w:r w:rsidRPr="007E7212">
              <w:rPr>
                <w:color w:val="000000" w:themeColor="text1"/>
                <w:sz w:val="19"/>
                <w:szCs w:val="19"/>
              </w:rPr>
              <w:t>000,00</w:t>
            </w:r>
          </w:p>
        </w:tc>
        <w:tc>
          <w:tcPr>
            <w:tcW w:w="1418" w:type="dxa"/>
            <w:tcBorders>
              <w:top w:val="single" w:sz="4" w:space="0" w:color="auto"/>
              <w:left w:val="single" w:sz="4" w:space="0" w:color="auto"/>
              <w:bottom w:val="single" w:sz="4" w:space="0" w:color="auto"/>
              <w:right w:val="single" w:sz="4" w:space="0" w:color="auto"/>
            </w:tcBorders>
            <w:vAlign w:val="center"/>
          </w:tcPr>
          <w:p w14:paraId="5CCB8B15" w14:textId="7D3BE2F7" w:rsidR="00E122F6" w:rsidRPr="007E7212" w:rsidRDefault="00E122F6" w:rsidP="00E122F6">
            <w:pPr>
              <w:jc w:val="center"/>
              <w:rPr>
                <w:b/>
                <w:color w:val="000000" w:themeColor="text1"/>
                <w:sz w:val="19"/>
                <w:szCs w:val="19"/>
              </w:rPr>
            </w:pPr>
            <w:r w:rsidRPr="007E7212">
              <w:rPr>
                <w:color w:val="000000" w:themeColor="text1"/>
                <w:sz w:val="19"/>
                <w:szCs w:val="19"/>
              </w:rPr>
              <w:t>150</w:t>
            </w:r>
            <w:r w:rsidR="007E7212">
              <w:rPr>
                <w:color w:val="000000" w:themeColor="text1"/>
                <w:sz w:val="19"/>
                <w:szCs w:val="19"/>
              </w:rPr>
              <w:t xml:space="preserve"> </w:t>
            </w:r>
            <w:r w:rsidRPr="007E7212">
              <w:rPr>
                <w:color w:val="000000" w:themeColor="text1"/>
                <w:sz w:val="19"/>
                <w:szCs w:val="19"/>
              </w:rPr>
              <w:t>000,00</w:t>
            </w:r>
          </w:p>
        </w:tc>
        <w:tc>
          <w:tcPr>
            <w:tcW w:w="1701" w:type="dxa"/>
            <w:tcBorders>
              <w:top w:val="single" w:sz="4" w:space="0" w:color="auto"/>
              <w:left w:val="single" w:sz="4" w:space="0" w:color="auto"/>
              <w:bottom w:val="single" w:sz="4" w:space="0" w:color="auto"/>
              <w:right w:val="single" w:sz="4" w:space="0" w:color="auto"/>
            </w:tcBorders>
            <w:vAlign w:val="center"/>
          </w:tcPr>
          <w:p w14:paraId="07A381FE" w14:textId="77777777" w:rsidR="00E122F6" w:rsidRPr="007E7212" w:rsidRDefault="00E122F6" w:rsidP="00E122F6">
            <w:pPr>
              <w:jc w:val="center"/>
              <w:rPr>
                <w:b/>
                <w:color w:val="000000" w:themeColor="text1"/>
                <w:sz w:val="19"/>
                <w:szCs w:val="19"/>
              </w:rPr>
            </w:pPr>
            <w:r w:rsidRPr="007E7212">
              <w:rPr>
                <w:b/>
                <w:color w:val="000000" w:themeColor="text1"/>
                <w:sz w:val="19"/>
                <w:szCs w:val="19"/>
              </w:rPr>
              <w:t>300 000,00</w:t>
            </w:r>
          </w:p>
        </w:tc>
        <w:tc>
          <w:tcPr>
            <w:tcW w:w="1843" w:type="dxa"/>
            <w:tcBorders>
              <w:top w:val="single" w:sz="4" w:space="0" w:color="auto"/>
              <w:left w:val="single" w:sz="4" w:space="0" w:color="auto"/>
              <w:bottom w:val="single" w:sz="4" w:space="0" w:color="auto"/>
              <w:right w:val="single" w:sz="4" w:space="0" w:color="auto"/>
            </w:tcBorders>
            <w:vAlign w:val="center"/>
          </w:tcPr>
          <w:p w14:paraId="26BEAD30" w14:textId="77777777" w:rsidR="00E122F6" w:rsidRPr="007E7212" w:rsidRDefault="00E122F6" w:rsidP="00E122F6">
            <w:pPr>
              <w:jc w:val="center"/>
              <w:rPr>
                <w:color w:val="000000" w:themeColor="text1"/>
                <w:sz w:val="19"/>
                <w:szCs w:val="19"/>
                <w:bdr w:val="none" w:sz="0" w:space="0" w:color="auto" w:frame="1"/>
              </w:rPr>
            </w:pPr>
            <w:r w:rsidRPr="007E7212">
              <w:rPr>
                <w:color w:val="000000" w:themeColor="text1"/>
                <w:sz w:val="19"/>
                <w:szCs w:val="19"/>
                <w:bdr w:val="none" w:sz="0" w:space="0" w:color="auto" w:frame="1"/>
              </w:rPr>
              <w:t>Міський бюджет</w:t>
            </w:r>
          </w:p>
        </w:tc>
      </w:tr>
      <w:tr w:rsidR="00E122F6" w:rsidRPr="00D77928" w14:paraId="3C802980" w14:textId="77777777" w:rsidTr="00F82451">
        <w:tc>
          <w:tcPr>
            <w:tcW w:w="567" w:type="dxa"/>
            <w:tcBorders>
              <w:top w:val="single" w:sz="4" w:space="0" w:color="auto"/>
              <w:left w:val="single" w:sz="4" w:space="0" w:color="auto"/>
              <w:bottom w:val="single" w:sz="4" w:space="0" w:color="auto"/>
              <w:right w:val="single" w:sz="4" w:space="0" w:color="auto"/>
            </w:tcBorders>
            <w:hideMark/>
          </w:tcPr>
          <w:p w14:paraId="472D282A" w14:textId="77777777" w:rsidR="004141DD" w:rsidRPr="007E7212" w:rsidRDefault="004141DD" w:rsidP="00F82451">
            <w:pPr>
              <w:jc w:val="center"/>
              <w:rPr>
                <w:color w:val="000000" w:themeColor="text1"/>
                <w:sz w:val="19"/>
                <w:szCs w:val="19"/>
              </w:rPr>
            </w:pPr>
          </w:p>
          <w:p w14:paraId="2F172D7A" w14:textId="059F3126" w:rsidR="00E122F6" w:rsidRPr="007E7212" w:rsidRDefault="00E122F6" w:rsidP="00F82451">
            <w:pPr>
              <w:jc w:val="center"/>
              <w:rPr>
                <w:color w:val="000000" w:themeColor="text1"/>
                <w:sz w:val="19"/>
                <w:szCs w:val="19"/>
                <w:lang w:eastAsia="en-US"/>
              </w:rPr>
            </w:pPr>
            <w:r w:rsidRPr="007E7212">
              <w:rPr>
                <w:color w:val="000000" w:themeColor="text1"/>
                <w:sz w:val="19"/>
                <w:szCs w:val="19"/>
              </w:rPr>
              <w:t>7.</w:t>
            </w:r>
          </w:p>
        </w:tc>
        <w:tc>
          <w:tcPr>
            <w:tcW w:w="5528" w:type="dxa"/>
            <w:tcBorders>
              <w:top w:val="single" w:sz="4" w:space="0" w:color="auto"/>
              <w:left w:val="single" w:sz="4" w:space="0" w:color="auto"/>
              <w:bottom w:val="single" w:sz="4" w:space="0" w:color="auto"/>
              <w:right w:val="single" w:sz="4" w:space="0" w:color="auto"/>
            </w:tcBorders>
            <w:vAlign w:val="center"/>
            <w:hideMark/>
          </w:tcPr>
          <w:p w14:paraId="27386116" w14:textId="77777777" w:rsidR="00E122F6" w:rsidRPr="007E7212" w:rsidRDefault="005E39AF" w:rsidP="005E39AF">
            <w:pPr>
              <w:jc w:val="both"/>
              <w:rPr>
                <w:color w:val="000000" w:themeColor="text1"/>
                <w:sz w:val="19"/>
                <w:szCs w:val="19"/>
                <w:lang w:eastAsia="en-US"/>
              </w:rPr>
            </w:pPr>
            <w:r w:rsidRPr="007E7212">
              <w:rPr>
                <w:color w:val="000000" w:themeColor="text1"/>
                <w:sz w:val="19"/>
                <w:szCs w:val="19"/>
              </w:rPr>
              <w:t>Розроблення п</w:t>
            </w:r>
            <w:r w:rsidR="00E122F6" w:rsidRPr="007E7212">
              <w:rPr>
                <w:color w:val="000000" w:themeColor="text1"/>
                <w:sz w:val="19"/>
                <w:szCs w:val="19"/>
              </w:rPr>
              <w:t>роект</w:t>
            </w:r>
            <w:r w:rsidRPr="007E7212">
              <w:rPr>
                <w:color w:val="000000" w:themeColor="text1"/>
                <w:sz w:val="19"/>
                <w:szCs w:val="19"/>
              </w:rPr>
              <w:t>у</w:t>
            </w:r>
            <w:r w:rsidR="00E122F6" w:rsidRPr="007E7212">
              <w:rPr>
                <w:color w:val="000000" w:themeColor="text1"/>
                <w:sz w:val="19"/>
                <w:szCs w:val="19"/>
              </w:rPr>
              <w:t xml:space="preserve"> встановлення меж територіальної громади.</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8F15293" w14:textId="77777777" w:rsidR="00E122F6" w:rsidRPr="007E7212" w:rsidRDefault="00E122F6" w:rsidP="00E122F6">
            <w:pPr>
              <w:jc w:val="center"/>
              <w:rPr>
                <w:color w:val="000000" w:themeColor="text1"/>
                <w:sz w:val="19"/>
                <w:szCs w:val="19"/>
                <w:lang w:eastAsia="en-US"/>
              </w:rPr>
            </w:pPr>
            <w:r w:rsidRPr="007E7212">
              <w:rPr>
                <w:color w:val="000000" w:themeColor="text1"/>
                <w:sz w:val="19"/>
                <w:szCs w:val="19"/>
              </w:rPr>
              <w:t>Суб’єкт, що є виконавцем робіт із землеустрою згідно закону</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CF9931E" w14:textId="7D7F23B3" w:rsidR="00E122F6" w:rsidRPr="007E7212" w:rsidRDefault="00E122F6" w:rsidP="00E122F6">
            <w:pPr>
              <w:jc w:val="center"/>
              <w:rPr>
                <w:bCs/>
                <w:color w:val="000000" w:themeColor="text1"/>
                <w:sz w:val="19"/>
                <w:szCs w:val="19"/>
                <w:lang w:eastAsia="en-US"/>
              </w:rPr>
            </w:pPr>
            <w:r w:rsidRPr="007E7212">
              <w:rPr>
                <w:bCs/>
                <w:color w:val="000000" w:themeColor="text1"/>
                <w:sz w:val="19"/>
                <w:szCs w:val="19"/>
              </w:rPr>
              <w:t>100</w:t>
            </w:r>
            <w:r w:rsidR="007E7212">
              <w:rPr>
                <w:bCs/>
                <w:color w:val="000000" w:themeColor="text1"/>
                <w:sz w:val="19"/>
                <w:szCs w:val="19"/>
              </w:rPr>
              <w:t xml:space="preserve"> </w:t>
            </w:r>
            <w:r w:rsidRPr="007E7212">
              <w:rPr>
                <w:bCs/>
                <w:color w:val="000000" w:themeColor="text1"/>
                <w:sz w:val="19"/>
                <w:szCs w:val="19"/>
              </w:rPr>
              <w:t>000,00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8DA4D7" w14:textId="77777777" w:rsidR="00E122F6" w:rsidRPr="007E7212" w:rsidRDefault="00945518" w:rsidP="00E122F6">
            <w:pPr>
              <w:jc w:val="center"/>
              <w:rPr>
                <w:bCs/>
                <w:color w:val="000000" w:themeColor="text1"/>
                <w:sz w:val="19"/>
                <w:szCs w:val="19"/>
                <w:lang w:eastAsia="en-US"/>
              </w:rPr>
            </w:pPr>
            <w:r w:rsidRPr="007E7212">
              <w:rPr>
                <w:bCs/>
                <w:color w:val="000000" w:themeColor="text1"/>
                <w:sz w:val="19"/>
                <w:szCs w:val="19"/>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DF995C3" w14:textId="77777777" w:rsidR="00E122F6" w:rsidRPr="007E7212" w:rsidRDefault="00945518" w:rsidP="00E122F6">
            <w:pPr>
              <w:jc w:val="center"/>
              <w:rPr>
                <w:b/>
                <w:color w:val="000000" w:themeColor="text1"/>
                <w:sz w:val="19"/>
                <w:szCs w:val="19"/>
                <w:lang w:eastAsia="en-US"/>
              </w:rPr>
            </w:pPr>
            <w:r w:rsidRPr="007E7212">
              <w:rPr>
                <w:b/>
                <w:color w:val="000000" w:themeColor="text1"/>
                <w:sz w:val="19"/>
                <w:szCs w:val="19"/>
              </w:rPr>
              <w:t>1</w:t>
            </w:r>
            <w:r w:rsidR="00E122F6" w:rsidRPr="007E7212">
              <w:rPr>
                <w:b/>
                <w:color w:val="000000" w:themeColor="text1"/>
                <w:sz w:val="19"/>
                <w:szCs w:val="19"/>
              </w:rPr>
              <w:t>00 000,00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AF32285" w14:textId="77777777" w:rsidR="00E122F6" w:rsidRPr="007E7212" w:rsidRDefault="00E122F6" w:rsidP="00E122F6">
            <w:pPr>
              <w:jc w:val="center"/>
              <w:rPr>
                <w:color w:val="000000" w:themeColor="text1"/>
                <w:sz w:val="19"/>
                <w:szCs w:val="19"/>
                <w:lang w:eastAsia="en-US"/>
              </w:rPr>
            </w:pPr>
            <w:r w:rsidRPr="007E7212">
              <w:rPr>
                <w:color w:val="000000" w:themeColor="text1"/>
                <w:sz w:val="19"/>
                <w:szCs w:val="19"/>
                <w:bdr w:val="none" w:sz="0" w:space="0" w:color="auto" w:frame="1"/>
              </w:rPr>
              <w:t>Міський бюджет</w:t>
            </w:r>
          </w:p>
        </w:tc>
      </w:tr>
      <w:tr w:rsidR="00945518" w:rsidRPr="00D77928" w14:paraId="22E9F7EB" w14:textId="77777777" w:rsidTr="00F82451">
        <w:tc>
          <w:tcPr>
            <w:tcW w:w="567" w:type="dxa"/>
            <w:tcBorders>
              <w:top w:val="single" w:sz="4" w:space="0" w:color="auto"/>
              <w:left w:val="single" w:sz="4" w:space="0" w:color="auto"/>
              <w:bottom w:val="single" w:sz="4" w:space="0" w:color="auto"/>
              <w:right w:val="single" w:sz="4" w:space="0" w:color="auto"/>
            </w:tcBorders>
          </w:tcPr>
          <w:p w14:paraId="5B06582A" w14:textId="77777777" w:rsidR="004141DD" w:rsidRPr="007E7212" w:rsidRDefault="004141DD" w:rsidP="00F82451">
            <w:pPr>
              <w:jc w:val="center"/>
              <w:rPr>
                <w:color w:val="000000" w:themeColor="text1"/>
                <w:sz w:val="19"/>
                <w:szCs w:val="19"/>
              </w:rPr>
            </w:pPr>
          </w:p>
          <w:p w14:paraId="1BC4DD88" w14:textId="2A6AB74A" w:rsidR="00945518" w:rsidRPr="007E7212" w:rsidRDefault="00945518" w:rsidP="00F82451">
            <w:pPr>
              <w:jc w:val="center"/>
              <w:rPr>
                <w:color w:val="000000" w:themeColor="text1"/>
                <w:sz w:val="19"/>
                <w:szCs w:val="19"/>
              </w:rPr>
            </w:pPr>
            <w:r w:rsidRPr="007E7212">
              <w:rPr>
                <w:color w:val="000000" w:themeColor="text1"/>
                <w:sz w:val="19"/>
                <w:szCs w:val="19"/>
              </w:rPr>
              <w:t>8.</w:t>
            </w:r>
          </w:p>
        </w:tc>
        <w:tc>
          <w:tcPr>
            <w:tcW w:w="5528" w:type="dxa"/>
            <w:tcBorders>
              <w:top w:val="single" w:sz="4" w:space="0" w:color="auto"/>
              <w:left w:val="single" w:sz="4" w:space="0" w:color="auto"/>
              <w:bottom w:val="single" w:sz="4" w:space="0" w:color="auto"/>
              <w:right w:val="single" w:sz="4" w:space="0" w:color="auto"/>
            </w:tcBorders>
            <w:vAlign w:val="center"/>
          </w:tcPr>
          <w:p w14:paraId="6A736F90" w14:textId="77777777" w:rsidR="00945518" w:rsidRPr="007E7212" w:rsidRDefault="00945518" w:rsidP="00945518">
            <w:pPr>
              <w:jc w:val="both"/>
              <w:rPr>
                <w:color w:val="000000" w:themeColor="text1"/>
                <w:sz w:val="19"/>
                <w:szCs w:val="19"/>
              </w:rPr>
            </w:pPr>
            <w:r w:rsidRPr="007E7212">
              <w:rPr>
                <w:color w:val="000000" w:themeColor="text1"/>
                <w:sz w:val="19"/>
                <w:szCs w:val="19"/>
              </w:rPr>
              <w:t>Проведення інших робіт із землеустрою згідно чинного законодавства</w:t>
            </w:r>
          </w:p>
        </w:tc>
        <w:tc>
          <w:tcPr>
            <w:tcW w:w="2410" w:type="dxa"/>
            <w:tcBorders>
              <w:top w:val="single" w:sz="4" w:space="0" w:color="auto"/>
              <w:left w:val="single" w:sz="4" w:space="0" w:color="auto"/>
              <w:bottom w:val="single" w:sz="4" w:space="0" w:color="auto"/>
              <w:right w:val="single" w:sz="4" w:space="0" w:color="auto"/>
            </w:tcBorders>
            <w:vAlign w:val="center"/>
          </w:tcPr>
          <w:p w14:paraId="698BDA40" w14:textId="77777777" w:rsidR="00945518" w:rsidRPr="007E7212" w:rsidRDefault="00945518" w:rsidP="00945518">
            <w:pPr>
              <w:jc w:val="center"/>
              <w:rPr>
                <w:color w:val="000000" w:themeColor="text1"/>
                <w:sz w:val="19"/>
                <w:szCs w:val="19"/>
              </w:rPr>
            </w:pPr>
            <w:r w:rsidRPr="007E7212">
              <w:rPr>
                <w:color w:val="000000" w:themeColor="text1"/>
                <w:sz w:val="19"/>
                <w:szCs w:val="19"/>
              </w:rPr>
              <w:t>Суб’єкт, що є виконавцем робіт із землеустрою згідно закону</w:t>
            </w:r>
          </w:p>
        </w:tc>
        <w:tc>
          <w:tcPr>
            <w:tcW w:w="1559" w:type="dxa"/>
            <w:tcBorders>
              <w:top w:val="single" w:sz="4" w:space="0" w:color="auto"/>
              <w:left w:val="single" w:sz="4" w:space="0" w:color="auto"/>
              <w:bottom w:val="single" w:sz="4" w:space="0" w:color="auto"/>
              <w:right w:val="single" w:sz="4" w:space="0" w:color="auto"/>
            </w:tcBorders>
            <w:vAlign w:val="center"/>
          </w:tcPr>
          <w:p w14:paraId="3540BB84" w14:textId="1189818B" w:rsidR="00945518" w:rsidRPr="007E7212" w:rsidRDefault="0099173F" w:rsidP="00945518">
            <w:pPr>
              <w:jc w:val="center"/>
              <w:rPr>
                <w:bCs/>
                <w:color w:val="000000" w:themeColor="text1"/>
                <w:sz w:val="19"/>
                <w:szCs w:val="19"/>
              </w:rPr>
            </w:pPr>
            <w:r w:rsidRPr="007E7212">
              <w:rPr>
                <w:bCs/>
                <w:color w:val="000000" w:themeColor="text1"/>
                <w:sz w:val="19"/>
                <w:szCs w:val="19"/>
              </w:rPr>
              <w:t>50</w:t>
            </w:r>
            <w:r w:rsidR="007E7212">
              <w:rPr>
                <w:bCs/>
                <w:color w:val="000000" w:themeColor="text1"/>
                <w:sz w:val="19"/>
                <w:szCs w:val="19"/>
              </w:rPr>
              <w:t xml:space="preserve"> </w:t>
            </w:r>
            <w:r w:rsidRPr="007E7212">
              <w:rPr>
                <w:bCs/>
                <w:color w:val="000000" w:themeColor="text1"/>
                <w:sz w:val="19"/>
                <w:szCs w:val="19"/>
              </w:rPr>
              <w:t>000,00</w:t>
            </w:r>
          </w:p>
        </w:tc>
        <w:tc>
          <w:tcPr>
            <w:tcW w:w="1418" w:type="dxa"/>
            <w:tcBorders>
              <w:top w:val="single" w:sz="4" w:space="0" w:color="auto"/>
              <w:left w:val="single" w:sz="4" w:space="0" w:color="auto"/>
              <w:bottom w:val="single" w:sz="4" w:space="0" w:color="auto"/>
              <w:right w:val="single" w:sz="4" w:space="0" w:color="auto"/>
            </w:tcBorders>
            <w:vAlign w:val="center"/>
          </w:tcPr>
          <w:p w14:paraId="0F6690DF" w14:textId="633B5A2E" w:rsidR="00945518" w:rsidRPr="007E7212" w:rsidRDefault="0099173F" w:rsidP="00945518">
            <w:pPr>
              <w:jc w:val="center"/>
              <w:rPr>
                <w:bCs/>
                <w:color w:val="000000" w:themeColor="text1"/>
                <w:sz w:val="19"/>
                <w:szCs w:val="19"/>
              </w:rPr>
            </w:pPr>
            <w:r w:rsidRPr="007E7212">
              <w:rPr>
                <w:bCs/>
                <w:color w:val="000000" w:themeColor="text1"/>
                <w:sz w:val="19"/>
                <w:szCs w:val="19"/>
              </w:rPr>
              <w:t>50</w:t>
            </w:r>
            <w:r w:rsidR="007E7212">
              <w:rPr>
                <w:bCs/>
                <w:color w:val="000000" w:themeColor="text1"/>
                <w:sz w:val="19"/>
                <w:szCs w:val="19"/>
              </w:rPr>
              <w:t xml:space="preserve"> </w:t>
            </w:r>
            <w:r w:rsidRPr="007E7212">
              <w:rPr>
                <w:bCs/>
                <w:color w:val="000000" w:themeColor="text1"/>
                <w:sz w:val="19"/>
                <w:szCs w:val="19"/>
              </w:rPr>
              <w:t>000,00</w:t>
            </w:r>
          </w:p>
        </w:tc>
        <w:tc>
          <w:tcPr>
            <w:tcW w:w="1701" w:type="dxa"/>
            <w:tcBorders>
              <w:top w:val="single" w:sz="4" w:space="0" w:color="auto"/>
              <w:left w:val="single" w:sz="4" w:space="0" w:color="auto"/>
              <w:bottom w:val="single" w:sz="4" w:space="0" w:color="auto"/>
              <w:right w:val="single" w:sz="4" w:space="0" w:color="auto"/>
            </w:tcBorders>
            <w:vAlign w:val="center"/>
          </w:tcPr>
          <w:p w14:paraId="6CD06D49" w14:textId="79B2776F" w:rsidR="00945518" w:rsidRPr="007E7212" w:rsidRDefault="0099173F" w:rsidP="00945518">
            <w:pPr>
              <w:jc w:val="center"/>
              <w:rPr>
                <w:b/>
                <w:color w:val="000000" w:themeColor="text1"/>
                <w:sz w:val="19"/>
                <w:szCs w:val="19"/>
              </w:rPr>
            </w:pPr>
            <w:r w:rsidRPr="007E7212">
              <w:rPr>
                <w:b/>
                <w:color w:val="000000" w:themeColor="text1"/>
                <w:sz w:val="19"/>
                <w:szCs w:val="19"/>
              </w:rPr>
              <w:t>100</w:t>
            </w:r>
            <w:r w:rsidR="002E3F2C" w:rsidRPr="007E7212">
              <w:rPr>
                <w:b/>
                <w:color w:val="000000" w:themeColor="text1"/>
                <w:sz w:val="19"/>
                <w:szCs w:val="19"/>
              </w:rPr>
              <w:t xml:space="preserve"> </w:t>
            </w:r>
            <w:r w:rsidRPr="007E7212">
              <w:rPr>
                <w:b/>
                <w:color w:val="000000" w:themeColor="text1"/>
                <w:sz w:val="19"/>
                <w:szCs w:val="19"/>
              </w:rPr>
              <w:t>000,00</w:t>
            </w:r>
          </w:p>
        </w:tc>
        <w:tc>
          <w:tcPr>
            <w:tcW w:w="1843" w:type="dxa"/>
            <w:tcBorders>
              <w:top w:val="single" w:sz="4" w:space="0" w:color="auto"/>
              <w:left w:val="single" w:sz="4" w:space="0" w:color="auto"/>
              <w:bottom w:val="single" w:sz="4" w:space="0" w:color="auto"/>
              <w:right w:val="single" w:sz="4" w:space="0" w:color="auto"/>
            </w:tcBorders>
            <w:vAlign w:val="center"/>
          </w:tcPr>
          <w:p w14:paraId="12FD8528" w14:textId="783A9DD4" w:rsidR="00945518" w:rsidRPr="007E7212" w:rsidRDefault="00F82451" w:rsidP="00945518">
            <w:pPr>
              <w:jc w:val="center"/>
              <w:rPr>
                <w:color w:val="000000" w:themeColor="text1"/>
                <w:sz w:val="19"/>
                <w:szCs w:val="19"/>
                <w:bdr w:val="none" w:sz="0" w:space="0" w:color="auto" w:frame="1"/>
              </w:rPr>
            </w:pPr>
            <w:r w:rsidRPr="007E7212">
              <w:rPr>
                <w:color w:val="000000" w:themeColor="text1"/>
                <w:sz w:val="19"/>
                <w:szCs w:val="19"/>
                <w:bdr w:val="none" w:sz="0" w:space="0" w:color="auto" w:frame="1"/>
              </w:rPr>
              <w:t>Міський бюджет</w:t>
            </w:r>
          </w:p>
        </w:tc>
      </w:tr>
      <w:tr w:rsidR="00945518" w:rsidRPr="00D77928" w14:paraId="22127C2A" w14:textId="77777777" w:rsidTr="00F82451">
        <w:trPr>
          <w:trHeight w:val="125"/>
        </w:trPr>
        <w:tc>
          <w:tcPr>
            <w:tcW w:w="567" w:type="dxa"/>
            <w:tcBorders>
              <w:top w:val="single" w:sz="4" w:space="0" w:color="auto"/>
              <w:left w:val="single" w:sz="4" w:space="0" w:color="auto"/>
              <w:bottom w:val="single" w:sz="4" w:space="0" w:color="auto"/>
              <w:right w:val="single" w:sz="4" w:space="0" w:color="auto"/>
            </w:tcBorders>
          </w:tcPr>
          <w:p w14:paraId="04D8C88B" w14:textId="77777777" w:rsidR="00945518" w:rsidRPr="007E7212" w:rsidRDefault="00945518" w:rsidP="00945518">
            <w:pPr>
              <w:rPr>
                <w:color w:val="000000" w:themeColor="text1"/>
                <w:sz w:val="19"/>
                <w:szCs w:val="19"/>
                <w:lang w:eastAsia="en-US"/>
              </w:rPr>
            </w:pPr>
          </w:p>
        </w:tc>
        <w:tc>
          <w:tcPr>
            <w:tcW w:w="5528" w:type="dxa"/>
            <w:tcBorders>
              <w:top w:val="single" w:sz="4" w:space="0" w:color="auto"/>
              <w:left w:val="single" w:sz="4" w:space="0" w:color="auto"/>
              <w:bottom w:val="single" w:sz="4" w:space="0" w:color="auto"/>
              <w:right w:val="single" w:sz="4" w:space="0" w:color="auto"/>
            </w:tcBorders>
            <w:hideMark/>
          </w:tcPr>
          <w:p w14:paraId="0B922BA1" w14:textId="77777777" w:rsidR="00945518" w:rsidRPr="007E7212" w:rsidRDefault="00945518" w:rsidP="00945518">
            <w:pPr>
              <w:rPr>
                <w:b/>
                <w:color w:val="000000" w:themeColor="text1"/>
                <w:sz w:val="19"/>
                <w:szCs w:val="19"/>
                <w:lang w:eastAsia="en-US"/>
              </w:rPr>
            </w:pPr>
            <w:r w:rsidRPr="007E7212">
              <w:rPr>
                <w:b/>
                <w:color w:val="000000" w:themeColor="text1"/>
                <w:sz w:val="19"/>
                <w:szCs w:val="19"/>
              </w:rPr>
              <w:t>Всього</w:t>
            </w:r>
          </w:p>
        </w:tc>
        <w:tc>
          <w:tcPr>
            <w:tcW w:w="2410" w:type="dxa"/>
            <w:tcBorders>
              <w:top w:val="single" w:sz="4" w:space="0" w:color="auto"/>
              <w:left w:val="single" w:sz="4" w:space="0" w:color="auto"/>
              <w:bottom w:val="single" w:sz="4" w:space="0" w:color="auto"/>
              <w:right w:val="single" w:sz="4" w:space="0" w:color="auto"/>
            </w:tcBorders>
          </w:tcPr>
          <w:p w14:paraId="01A07CA2" w14:textId="77777777" w:rsidR="00945518" w:rsidRPr="007E7212" w:rsidRDefault="00945518" w:rsidP="00945518">
            <w:pPr>
              <w:rPr>
                <w:color w:val="000000" w:themeColor="text1"/>
                <w:sz w:val="19"/>
                <w:szCs w:val="19"/>
                <w:lang w:eastAsia="en-US"/>
              </w:rPr>
            </w:pPr>
          </w:p>
        </w:tc>
        <w:tc>
          <w:tcPr>
            <w:tcW w:w="1559" w:type="dxa"/>
            <w:tcBorders>
              <w:top w:val="single" w:sz="4" w:space="0" w:color="auto"/>
              <w:left w:val="single" w:sz="4" w:space="0" w:color="auto"/>
              <w:bottom w:val="single" w:sz="4" w:space="0" w:color="auto"/>
              <w:right w:val="single" w:sz="4" w:space="0" w:color="auto"/>
            </w:tcBorders>
            <w:hideMark/>
          </w:tcPr>
          <w:p w14:paraId="04DA0EB9" w14:textId="77777777" w:rsidR="00945518" w:rsidRPr="007E7212" w:rsidRDefault="00945518" w:rsidP="0099173F">
            <w:pPr>
              <w:rPr>
                <w:b/>
                <w:color w:val="000000" w:themeColor="text1"/>
                <w:sz w:val="19"/>
                <w:szCs w:val="19"/>
                <w:lang w:eastAsia="en-US"/>
              </w:rPr>
            </w:pPr>
            <w:r w:rsidRPr="007E7212">
              <w:rPr>
                <w:b/>
                <w:color w:val="000000" w:themeColor="text1"/>
                <w:sz w:val="19"/>
                <w:szCs w:val="19"/>
              </w:rPr>
              <w:t xml:space="preserve">   9</w:t>
            </w:r>
            <w:r w:rsidR="0099173F" w:rsidRPr="007E7212">
              <w:rPr>
                <w:b/>
                <w:color w:val="000000" w:themeColor="text1"/>
                <w:sz w:val="19"/>
                <w:szCs w:val="19"/>
              </w:rPr>
              <w:t>6</w:t>
            </w:r>
            <w:r w:rsidRPr="007E7212">
              <w:rPr>
                <w:b/>
                <w:color w:val="000000" w:themeColor="text1"/>
                <w:sz w:val="19"/>
                <w:szCs w:val="19"/>
              </w:rPr>
              <w:t>0 000,00</w:t>
            </w:r>
          </w:p>
        </w:tc>
        <w:tc>
          <w:tcPr>
            <w:tcW w:w="1418" w:type="dxa"/>
            <w:tcBorders>
              <w:top w:val="single" w:sz="4" w:space="0" w:color="auto"/>
              <w:left w:val="single" w:sz="4" w:space="0" w:color="auto"/>
              <w:bottom w:val="single" w:sz="4" w:space="0" w:color="auto"/>
              <w:right w:val="single" w:sz="4" w:space="0" w:color="auto"/>
            </w:tcBorders>
            <w:hideMark/>
          </w:tcPr>
          <w:p w14:paraId="3C7387B4" w14:textId="77777777" w:rsidR="00945518" w:rsidRPr="007E7212" w:rsidRDefault="00945518" w:rsidP="0099173F">
            <w:pPr>
              <w:rPr>
                <w:b/>
                <w:color w:val="000000" w:themeColor="text1"/>
                <w:sz w:val="19"/>
                <w:szCs w:val="19"/>
                <w:lang w:eastAsia="en-US"/>
              </w:rPr>
            </w:pPr>
            <w:r w:rsidRPr="007E7212">
              <w:rPr>
                <w:b/>
                <w:color w:val="000000" w:themeColor="text1"/>
                <w:sz w:val="19"/>
                <w:szCs w:val="19"/>
              </w:rPr>
              <w:t>7</w:t>
            </w:r>
            <w:r w:rsidR="0099173F" w:rsidRPr="007E7212">
              <w:rPr>
                <w:b/>
                <w:color w:val="000000" w:themeColor="text1"/>
                <w:sz w:val="19"/>
                <w:szCs w:val="19"/>
              </w:rPr>
              <w:t>5</w:t>
            </w:r>
            <w:r w:rsidRPr="007E7212">
              <w:rPr>
                <w:b/>
                <w:color w:val="000000" w:themeColor="text1"/>
                <w:sz w:val="19"/>
                <w:szCs w:val="19"/>
              </w:rPr>
              <w:t>0</w:t>
            </w:r>
            <w:r w:rsidR="00AD151A" w:rsidRPr="007E7212">
              <w:rPr>
                <w:b/>
                <w:color w:val="000000" w:themeColor="text1"/>
                <w:sz w:val="19"/>
                <w:szCs w:val="19"/>
              </w:rPr>
              <w:t xml:space="preserve"> </w:t>
            </w:r>
            <w:r w:rsidRPr="007E7212">
              <w:rPr>
                <w:b/>
                <w:color w:val="000000" w:themeColor="text1"/>
                <w:sz w:val="19"/>
                <w:szCs w:val="19"/>
              </w:rPr>
              <w:t>000</w:t>
            </w:r>
            <w:r w:rsidR="00231344" w:rsidRPr="007E7212">
              <w:rPr>
                <w:b/>
                <w:color w:val="000000" w:themeColor="text1"/>
                <w:sz w:val="19"/>
                <w:szCs w:val="19"/>
              </w:rPr>
              <w:fldChar w:fldCharType="begin"/>
            </w:r>
            <w:r w:rsidRPr="007E7212">
              <w:rPr>
                <w:b/>
                <w:color w:val="000000" w:themeColor="text1"/>
                <w:sz w:val="19"/>
                <w:szCs w:val="19"/>
              </w:rPr>
              <w:instrText xml:space="preserve"> =SUM(ABOVE) </w:instrText>
            </w:r>
            <w:r w:rsidR="00231344" w:rsidRPr="007E7212">
              <w:rPr>
                <w:b/>
                <w:color w:val="000000" w:themeColor="text1"/>
                <w:sz w:val="19"/>
                <w:szCs w:val="19"/>
              </w:rPr>
              <w:fldChar w:fldCharType="end"/>
            </w:r>
            <w:r w:rsidRPr="007E7212">
              <w:rPr>
                <w:b/>
                <w:color w:val="000000" w:themeColor="text1"/>
                <w:sz w:val="19"/>
                <w:szCs w:val="19"/>
              </w:rPr>
              <w:t>,00</w:t>
            </w:r>
          </w:p>
        </w:tc>
        <w:tc>
          <w:tcPr>
            <w:tcW w:w="1701" w:type="dxa"/>
            <w:tcBorders>
              <w:top w:val="single" w:sz="4" w:space="0" w:color="auto"/>
              <w:left w:val="single" w:sz="4" w:space="0" w:color="auto"/>
              <w:bottom w:val="single" w:sz="4" w:space="0" w:color="auto"/>
              <w:right w:val="single" w:sz="4" w:space="0" w:color="auto"/>
            </w:tcBorders>
            <w:hideMark/>
          </w:tcPr>
          <w:p w14:paraId="3729E814" w14:textId="4E9CD80E" w:rsidR="00945518" w:rsidRPr="007E7212" w:rsidRDefault="00AD151A" w:rsidP="0099173F">
            <w:pPr>
              <w:rPr>
                <w:b/>
                <w:color w:val="000000" w:themeColor="text1"/>
                <w:sz w:val="19"/>
                <w:szCs w:val="19"/>
                <w:lang w:eastAsia="en-US"/>
              </w:rPr>
            </w:pPr>
            <w:r w:rsidRPr="007E7212">
              <w:rPr>
                <w:b/>
                <w:color w:val="000000" w:themeColor="text1"/>
                <w:sz w:val="19"/>
                <w:szCs w:val="19"/>
              </w:rPr>
              <w:t xml:space="preserve">   1</w:t>
            </w:r>
            <w:r w:rsidR="002E3F2C" w:rsidRPr="007E7212">
              <w:rPr>
                <w:b/>
                <w:color w:val="000000" w:themeColor="text1"/>
                <w:sz w:val="19"/>
                <w:szCs w:val="19"/>
              </w:rPr>
              <w:t xml:space="preserve"> </w:t>
            </w:r>
            <w:r w:rsidR="0099173F" w:rsidRPr="007E7212">
              <w:rPr>
                <w:b/>
                <w:color w:val="000000" w:themeColor="text1"/>
                <w:sz w:val="19"/>
                <w:szCs w:val="19"/>
              </w:rPr>
              <w:t>7</w:t>
            </w:r>
            <w:r w:rsidRPr="007E7212">
              <w:rPr>
                <w:b/>
                <w:color w:val="000000" w:themeColor="text1"/>
                <w:sz w:val="19"/>
                <w:szCs w:val="19"/>
              </w:rPr>
              <w:t>10 000,</w:t>
            </w:r>
            <w:r w:rsidR="00945518" w:rsidRPr="007E7212">
              <w:rPr>
                <w:b/>
                <w:color w:val="000000" w:themeColor="text1"/>
                <w:sz w:val="19"/>
                <w:szCs w:val="19"/>
              </w:rPr>
              <w:t>00</w:t>
            </w:r>
          </w:p>
        </w:tc>
        <w:tc>
          <w:tcPr>
            <w:tcW w:w="1843" w:type="dxa"/>
            <w:tcBorders>
              <w:top w:val="single" w:sz="4" w:space="0" w:color="auto"/>
              <w:left w:val="single" w:sz="4" w:space="0" w:color="auto"/>
              <w:bottom w:val="single" w:sz="4" w:space="0" w:color="auto"/>
              <w:right w:val="single" w:sz="4" w:space="0" w:color="auto"/>
            </w:tcBorders>
          </w:tcPr>
          <w:p w14:paraId="5DB92021" w14:textId="77777777" w:rsidR="00945518" w:rsidRPr="007E7212" w:rsidRDefault="00945518" w:rsidP="00945518">
            <w:pPr>
              <w:rPr>
                <w:color w:val="000000" w:themeColor="text1"/>
                <w:sz w:val="19"/>
                <w:szCs w:val="19"/>
                <w:lang w:eastAsia="en-US"/>
              </w:rPr>
            </w:pPr>
          </w:p>
        </w:tc>
      </w:tr>
    </w:tbl>
    <w:p w14:paraId="3A32197F" w14:textId="77777777" w:rsidR="00896849" w:rsidRDefault="00896849" w:rsidP="00BB0C35">
      <w:pPr>
        <w:jc w:val="center"/>
        <w:rPr>
          <w:color w:val="000000" w:themeColor="text1"/>
          <w:sz w:val="26"/>
          <w:szCs w:val="26"/>
        </w:rPr>
      </w:pPr>
    </w:p>
    <w:p w14:paraId="34C671E0" w14:textId="77777777" w:rsidR="005464F6" w:rsidRDefault="005464F6" w:rsidP="00BB0C35">
      <w:pPr>
        <w:jc w:val="center"/>
        <w:rPr>
          <w:color w:val="000000" w:themeColor="text1"/>
        </w:rPr>
      </w:pPr>
    </w:p>
    <w:p w14:paraId="760BD6D6" w14:textId="77777777" w:rsidR="00EF36E4" w:rsidRPr="008A5A5C" w:rsidRDefault="00EF36E4" w:rsidP="00BB0C35">
      <w:pPr>
        <w:jc w:val="center"/>
        <w:rPr>
          <w:color w:val="000000" w:themeColor="text1"/>
          <w:sz w:val="27"/>
          <w:szCs w:val="27"/>
        </w:rPr>
      </w:pPr>
    </w:p>
    <w:p w14:paraId="3C0B719F" w14:textId="14604852" w:rsidR="00522A1D" w:rsidRPr="008A5A5C" w:rsidRDefault="00AD151A" w:rsidP="00BB0C35">
      <w:pPr>
        <w:jc w:val="center"/>
        <w:rPr>
          <w:b/>
          <w:bCs/>
          <w:color w:val="000000" w:themeColor="text1"/>
          <w:sz w:val="27"/>
          <w:szCs w:val="27"/>
        </w:rPr>
        <w:sectPr w:rsidR="00522A1D" w:rsidRPr="008A5A5C" w:rsidSect="005E39AF">
          <w:pgSz w:w="16838" w:h="11906" w:orient="landscape"/>
          <w:pgMar w:top="426" w:right="357" w:bottom="567" w:left="357" w:header="709" w:footer="709" w:gutter="0"/>
          <w:cols w:space="720"/>
        </w:sectPr>
      </w:pPr>
      <w:r w:rsidRPr="008A5A5C">
        <w:rPr>
          <w:b/>
          <w:bCs/>
          <w:color w:val="000000" w:themeColor="text1"/>
          <w:sz w:val="27"/>
          <w:szCs w:val="27"/>
        </w:rPr>
        <w:t xml:space="preserve">Секретар </w:t>
      </w:r>
      <w:r w:rsidR="00BA0458">
        <w:rPr>
          <w:b/>
          <w:bCs/>
          <w:color w:val="000000" w:themeColor="text1"/>
          <w:sz w:val="27"/>
          <w:szCs w:val="27"/>
        </w:rPr>
        <w:t>міської</w:t>
      </w:r>
      <w:r w:rsidRPr="008A5A5C">
        <w:rPr>
          <w:b/>
          <w:bCs/>
          <w:color w:val="000000" w:themeColor="text1"/>
          <w:sz w:val="27"/>
          <w:szCs w:val="27"/>
        </w:rPr>
        <w:t xml:space="preserve"> </w:t>
      </w:r>
      <w:r w:rsidR="0080647A" w:rsidRPr="008A5A5C">
        <w:rPr>
          <w:b/>
          <w:bCs/>
          <w:color w:val="000000" w:themeColor="text1"/>
          <w:sz w:val="27"/>
          <w:szCs w:val="27"/>
        </w:rPr>
        <w:t xml:space="preserve">ради                       </w:t>
      </w:r>
      <w:r w:rsidR="0099173F" w:rsidRPr="008A5A5C">
        <w:rPr>
          <w:b/>
          <w:bCs/>
          <w:color w:val="000000" w:themeColor="text1"/>
          <w:sz w:val="27"/>
          <w:szCs w:val="27"/>
        </w:rPr>
        <w:t xml:space="preserve">                                           </w:t>
      </w:r>
      <w:r w:rsidR="0080647A" w:rsidRPr="008A5A5C">
        <w:rPr>
          <w:b/>
          <w:bCs/>
          <w:color w:val="000000" w:themeColor="text1"/>
          <w:sz w:val="27"/>
          <w:szCs w:val="27"/>
        </w:rPr>
        <w:t xml:space="preserve">         Марія КЛИМОЧКО </w:t>
      </w:r>
      <w:r w:rsidRPr="008A5A5C">
        <w:rPr>
          <w:b/>
          <w:bCs/>
          <w:color w:val="000000" w:themeColor="text1"/>
          <w:sz w:val="27"/>
          <w:szCs w:val="27"/>
        </w:rPr>
        <w:t xml:space="preserve"> </w:t>
      </w:r>
    </w:p>
    <w:p w14:paraId="1E12B309" w14:textId="77777777" w:rsidR="00896849" w:rsidRPr="00667028" w:rsidRDefault="00896849" w:rsidP="00A765A3">
      <w:pPr>
        <w:rPr>
          <w:color w:val="000000" w:themeColor="text1"/>
          <w:sz w:val="28"/>
          <w:szCs w:val="28"/>
        </w:rPr>
      </w:pPr>
    </w:p>
    <w:p w14:paraId="658DB326" w14:textId="0D708CA7" w:rsidR="00F01971" w:rsidRDefault="00896849" w:rsidP="00D4690C">
      <w:pPr>
        <w:tabs>
          <w:tab w:val="left" w:pos="3495"/>
          <w:tab w:val="left" w:pos="4536"/>
          <w:tab w:val="left" w:pos="9923"/>
        </w:tabs>
        <w:jc w:val="center"/>
        <w:rPr>
          <w:color w:val="000000"/>
          <w:sz w:val="26"/>
          <w:szCs w:val="26"/>
        </w:rPr>
      </w:pPr>
      <w:r w:rsidRPr="00667028">
        <w:rPr>
          <w:color w:val="000000" w:themeColor="text1"/>
          <w:sz w:val="28"/>
          <w:szCs w:val="28"/>
        </w:rPr>
        <w:t xml:space="preserve"> </w:t>
      </w:r>
    </w:p>
    <w:p w14:paraId="4E6B24AE" w14:textId="081EA30F" w:rsidR="00245557" w:rsidRPr="00D77928" w:rsidRDefault="00245557" w:rsidP="00A765A3">
      <w:pPr>
        <w:rPr>
          <w:color w:val="000000" w:themeColor="text1"/>
        </w:rPr>
      </w:pPr>
    </w:p>
    <w:sectPr w:rsidR="00245557" w:rsidRPr="00D77928" w:rsidSect="00207932">
      <w:pgSz w:w="11906" w:h="16838"/>
      <w:pgMar w:top="709" w:right="707"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Antiqua">
    <w:altName w:val="Cambria"/>
    <w:charset w:val="00"/>
    <w:family w:val="swiss"/>
    <w:pitch w:val="variable"/>
    <w:sig w:usb0="00000001"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748EA"/>
    <w:multiLevelType w:val="hybridMultilevel"/>
    <w:tmpl w:val="1D78D556"/>
    <w:lvl w:ilvl="0" w:tplc="BB100890">
      <w:start w:val="1"/>
      <w:numFmt w:val="decimal"/>
      <w:lvlText w:val="%1."/>
      <w:lvlJc w:val="left"/>
      <w:pPr>
        <w:tabs>
          <w:tab w:val="num" w:pos="720"/>
        </w:tabs>
        <w:ind w:left="720" w:hanging="360"/>
      </w:pPr>
      <w:rPr>
        <w:color w:val="auto"/>
      </w:rPr>
    </w:lvl>
    <w:lvl w:ilvl="1" w:tplc="DEE6A3E4">
      <w:numFmt w:val="none"/>
      <w:lvlText w:val=""/>
      <w:lvlJc w:val="left"/>
      <w:pPr>
        <w:tabs>
          <w:tab w:val="num" w:pos="360"/>
        </w:tabs>
        <w:ind w:left="0" w:firstLine="0"/>
      </w:pPr>
    </w:lvl>
    <w:lvl w:ilvl="2" w:tplc="E94EF996">
      <w:numFmt w:val="none"/>
      <w:lvlText w:val=""/>
      <w:lvlJc w:val="left"/>
      <w:pPr>
        <w:tabs>
          <w:tab w:val="num" w:pos="360"/>
        </w:tabs>
        <w:ind w:left="0" w:firstLine="0"/>
      </w:pPr>
    </w:lvl>
    <w:lvl w:ilvl="3" w:tplc="A588D93E">
      <w:numFmt w:val="none"/>
      <w:lvlText w:val=""/>
      <w:lvlJc w:val="left"/>
      <w:pPr>
        <w:tabs>
          <w:tab w:val="num" w:pos="360"/>
        </w:tabs>
        <w:ind w:left="0" w:firstLine="0"/>
      </w:pPr>
    </w:lvl>
    <w:lvl w:ilvl="4" w:tplc="9A7C13B2">
      <w:numFmt w:val="none"/>
      <w:lvlText w:val=""/>
      <w:lvlJc w:val="left"/>
      <w:pPr>
        <w:tabs>
          <w:tab w:val="num" w:pos="360"/>
        </w:tabs>
        <w:ind w:left="0" w:firstLine="0"/>
      </w:pPr>
    </w:lvl>
    <w:lvl w:ilvl="5" w:tplc="0C6A9DD6">
      <w:numFmt w:val="none"/>
      <w:lvlText w:val=""/>
      <w:lvlJc w:val="left"/>
      <w:pPr>
        <w:tabs>
          <w:tab w:val="num" w:pos="360"/>
        </w:tabs>
        <w:ind w:left="0" w:firstLine="0"/>
      </w:pPr>
    </w:lvl>
    <w:lvl w:ilvl="6" w:tplc="919ED00C">
      <w:numFmt w:val="none"/>
      <w:lvlText w:val=""/>
      <w:lvlJc w:val="left"/>
      <w:pPr>
        <w:tabs>
          <w:tab w:val="num" w:pos="360"/>
        </w:tabs>
        <w:ind w:left="0" w:firstLine="0"/>
      </w:pPr>
    </w:lvl>
    <w:lvl w:ilvl="7" w:tplc="F892A792">
      <w:numFmt w:val="none"/>
      <w:lvlText w:val=""/>
      <w:lvlJc w:val="left"/>
      <w:pPr>
        <w:tabs>
          <w:tab w:val="num" w:pos="360"/>
        </w:tabs>
        <w:ind w:left="0" w:firstLine="0"/>
      </w:pPr>
    </w:lvl>
    <w:lvl w:ilvl="8" w:tplc="2390A438">
      <w:numFmt w:val="none"/>
      <w:lvlText w:val=""/>
      <w:lvlJc w:val="left"/>
      <w:pPr>
        <w:tabs>
          <w:tab w:val="num" w:pos="360"/>
        </w:tabs>
        <w:ind w:left="0" w:firstLine="0"/>
      </w:pPr>
    </w:lvl>
  </w:abstractNum>
  <w:abstractNum w:abstractNumId="1" w15:restartNumberingAfterBreak="0">
    <w:nsid w:val="030E6AE5"/>
    <w:multiLevelType w:val="hybridMultilevel"/>
    <w:tmpl w:val="6798C6C4"/>
    <w:lvl w:ilvl="0" w:tplc="647EAA08">
      <w:start w:val="1"/>
      <w:numFmt w:val="decimal"/>
      <w:lvlText w:val="%1."/>
      <w:lvlJc w:val="left"/>
      <w:pPr>
        <w:ind w:left="92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15:restartNumberingAfterBreak="0">
    <w:nsid w:val="046A7FA3"/>
    <w:multiLevelType w:val="hybridMultilevel"/>
    <w:tmpl w:val="2BCCC08A"/>
    <w:lvl w:ilvl="0" w:tplc="4088EC56">
      <w:start w:val="1"/>
      <w:numFmt w:val="decimal"/>
      <w:lvlText w:val="%1."/>
      <w:lvlJc w:val="left"/>
      <w:pPr>
        <w:ind w:left="720"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062F6EC5"/>
    <w:multiLevelType w:val="multilevel"/>
    <w:tmpl w:val="96B4DB9C"/>
    <w:lvl w:ilvl="0">
      <w:start w:val="2"/>
      <w:numFmt w:val="decimal"/>
      <w:lvlText w:val="%1."/>
      <w:lvlJc w:val="left"/>
      <w:pPr>
        <w:tabs>
          <w:tab w:val="num" w:pos="555"/>
        </w:tabs>
        <w:ind w:left="555" w:hanging="555"/>
      </w:pPr>
    </w:lvl>
    <w:lvl w:ilvl="1">
      <w:start w:val="10"/>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7B736AB"/>
    <w:multiLevelType w:val="hybridMultilevel"/>
    <w:tmpl w:val="7446000E"/>
    <w:lvl w:ilvl="0" w:tplc="ECECD27C">
      <w:start w:val="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0E62796C"/>
    <w:multiLevelType w:val="hybridMultilevel"/>
    <w:tmpl w:val="0F86DF9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752FFB"/>
    <w:multiLevelType w:val="hybridMultilevel"/>
    <w:tmpl w:val="493C091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9F441E"/>
    <w:multiLevelType w:val="hybridMultilevel"/>
    <w:tmpl w:val="C7A0C056"/>
    <w:lvl w:ilvl="0" w:tplc="DE2CD396">
      <w:start w:val="1"/>
      <w:numFmt w:val="decimal"/>
      <w:lvlText w:val="%1."/>
      <w:lvlJc w:val="left"/>
      <w:pPr>
        <w:ind w:left="720" w:hanging="360"/>
      </w:pPr>
      <w:rPr>
        <w:color w:val="auto"/>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4CE292E"/>
    <w:multiLevelType w:val="hybridMultilevel"/>
    <w:tmpl w:val="372846C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15:restartNumberingAfterBreak="0">
    <w:nsid w:val="3C042598"/>
    <w:multiLevelType w:val="multilevel"/>
    <w:tmpl w:val="2046809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3F1D07F1"/>
    <w:multiLevelType w:val="hybridMultilevel"/>
    <w:tmpl w:val="1FB4A9C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01876E0"/>
    <w:multiLevelType w:val="hybridMultilevel"/>
    <w:tmpl w:val="6798C6C4"/>
    <w:lvl w:ilvl="0" w:tplc="647EAA08">
      <w:start w:val="1"/>
      <w:numFmt w:val="decimal"/>
      <w:lvlText w:val="%1."/>
      <w:lvlJc w:val="left"/>
      <w:pPr>
        <w:ind w:left="92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2" w15:restartNumberingAfterBreak="0">
    <w:nsid w:val="513477F8"/>
    <w:multiLevelType w:val="multilevel"/>
    <w:tmpl w:val="809A04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26E0627"/>
    <w:multiLevelType w:val="multilevel"/>
    <w:tmpl w:val="741E245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36459CC"/>
    <w:multiLevelType w:val="hybridMultilevel"/>
    <w:tmpl w:val="49FE1AB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E13D64"/>
    <w:multiLevelType w:val="hybridMultilevel"/>
    <w:tmpl w:val="96281E9E"/>
    <w:lvl w:ilvl="0" w:tplc="3A9A93FC">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6" w15:restartNumberingAfterBreak="0">
    <w:nsid w:val="5B7B501D"/>
    <w:multiLevelType w:val="hybridMultilevel"/>
    <w:tmpl w:val="0FE05F44"/>
    <w:lvl w:ilvl="0" w:tplc="062AB39C">
      <w:numFmt w:val="bullet"/>
      <w:lvlText w:val="-"/>
      <w:lvlJc w:val="left"/>
      <w:pPr>
        <w:ind w:left="862" w:hanging="360"/>
      </w:pPr>
      <w:rPr>
        <w:rFonts w:ascii="Times New Roman" w:eastAsia="Calibri" w:hAnsi="Times New Roman" w:cs="Times New Roman" w:hint="default"/>
      </w:rPr>
    </w:lvl>
    <w:lvl w:ilvl="1" w:tplc="04190003">
      <w:start w:val="1"/>
      <w:numFmt w:val="bullet"/>
      <w:lvlText w:val="o"/>
      <w:lvlJc w:val="left"/>
      <w:pPr>
        <w:ind w:left="1582" w:hanging="360"/>
      </w:pPr>
      <w:rPr>
        <w:rFonts w:ascii="Courier New" w:hAnsi="Courier New" w:cs="Courier New"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cs="Courier New"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cs="Courier New" w:hint="default"/>
      </w:rPr>
    </w:lvl>
    <w:lvl w:ilvl="8" w:tplc="04190005">
      <w:start w:val="1"/>
      <w:numFmt w:val="bullet"/>
      <w:lvlText w:val=""/>
      <w:lvlJc w:val="left"/>
      <w:pPr>
        <w:ind w:left="6622" w:hanging="360"/>
      </w:pPr>
      <w:rPr>
        <w:rFonts w:ascii="Wingdings" w:hAnsi="Wingdings" w:hint="default"/>
      </w:rPr>
    </w:lvl>
  </w:abstractNum>
  <w:abstractNum w:abstractNumId="17" w15:restartNumberingAfterBreak="0">
    <w:nsid w:val="60A97671"/>
    <w:multiLevelType w:val="multilevel"/>
    <w:tmpl w:val="616CC91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628D7F48"/>
    <w:multiLevelType w:val="hybridMultilevel"/>
    <w:tmpl w:val="1C84727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9" w15:restartNumberingAfterBreak="0">
    <w:nsid w:val="6478197D"/>
    <w:multiLevelType w:val="multilevel"/>
    <w:tmpl w:val="1F7C289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6D7D30F4"/>
    <w:multiLevelType w:val="hybridMultilevel"/>
    <w:tmpl w:val="0E1EDCDC"/>
    <w:lvl w:ilvl="0" w:tplc="134E1C18">
      <w:start w:val="1"/>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21" w15:restartNumberingAfterBreak="0">
    <w:nsid w:val="72057E32"/>
    <w:multiLevelType w:val="hybridMultilevel"/>
    <w:tmpl w:val="B32C11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7220077E"/>
    <w:multiLevelType w:val="hybridMultilevel"/>
    <w:tmpl w:val="6798C6C4"/>
    <w:lvl w:ilvl="0" w:tplc="647EAA08">
      <w:start w:val="1"/>
      <w:numFmt w:val="decimal"/>
      <w:lvlText w:val="%1."/>
      <w:lvlJc w:val="left"/>
      <w:pPr>
        <w:ind w:left="92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3" w15:restartNumberingAfterBreak="0">
    <w:nsid w:val="7C383C95"/>
    <w:multiLevelType w:val="hybridMultilevel"/>
    <w:tmpl w:val="D4C8A64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16cid:durableId="990211323">
    <w:abstractNumId w:val="3"/>
    <w:lvlOverride w:ilvl="0">
      <w:startOverride w:val="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579095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979226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746990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90241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948806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17795964">
    <w:abstractNumId w:val="0"/>
    <w:lvlOverride w:ilvl="0">
      <w:startOverride w:val="1"/>
    </w:lvlOverride>
    <w:lvlOverride w:ilvl="1"/>
    <w:lvlOverride w:ilvl="2"/>
    <w:lvlOverride w:ilvl="3"/>
    <w:lvlOverride w:ilvl="4"/>
    <w:lvlOverride w:ilvl="5"/>
    <w:lvlOverride w:ilvl="6"/>
    <w:lvlOverride w:ilvl="7"/>
    <w:lvlOverride w:ilvl="8"/>
  </w:num>
  <w:num w:numId="8" w16cid:durableId="277562524">
    <w:abstractNumId w:val="5"/>
  </w:num>
  <w:num w:numId="9" w16cid:durableId="1276713742">
    <w:abstractNumId w:val="5"/>
  </w:num>
  <w:num w:numId="10" w16cid:durableId="485974776">
    <w:abstractNumId w:val="14"/>
  </w:num>
  <w:num w:numId="11" w16cid:durableId="2059208851">
    <w:abstractNumId w:val="14"/>
  </w:num>
  <w:num w:numId="12" w16cid:durableId="15008926">
    <w:abstractNumId w:val="16"/>
  </w:num>
  <w:num w:numId="13" w16cid:durableId="677722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656637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791633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287899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20821712">
    <w:abstractNumId w:val="1"/>
  </w:num>
  <w:num w:numId="18" w16cid:durableId="628124112">
    <w:abstractNumId w:val="11"/>
  </w:num>
  <w:num w:numId="19" w16cid:durableId="251159121">
    <w:abstractNumId w:val="22"/>
  </w:num>
  <w:num w:numId="20" w16cid:durableId="166836438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473286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67669823">
    <w:abstractNumId w:val="13"/>
  </w:num>
  <w:num w:numId="23" w16cid:durableId="1875069655">
    <w:abstractNumId w:val="12"/>
  </w:num>
  <w:num w:numId="24" w16cid:durableId="540899960">
    <w:abstractNumId w:val="10"/>
  </w:num>
  <w:num w:numId="25" w16cid:durableId="737290458">
    <w:abstractNumId w:val="6"/>
  </w:num>
  <w:num w:numId="26" w16cid:durableId="1867208935">
    <w:abstractNumId w:val="21"/>
  </w:num>
  <w:num w:numId="27" w16cid:durableId="17309593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5668F"/>
    <w:rsid w:val="00030B15"/>
    <w:rsid w:val="00037108"/>
    <w:rsid w:val="00037429"/>
    <w:rsid w:val="00053156"/>
    <w:rsid w:val="00060142"/>
    <w:rsid w:val="00082448"/>
    <w:rsid w:val="000936D0"/>
    <w:rsid w:val="0009550A"/>
    <w:rsid w:val="000A11BC"/>
    <w:rsid w:val="000B3463"/>
    <w:rsid w:val="000C1DF1"/>
    <w:rsid w:val="000D15DE"/>
    <w:rsid w:val="000E7704"/>
    <w:rsid w:val="000F101E"/>
    <w:rsid w:val="000F6CA6"/>
    <w:rsid w:val="0011554A"/>
    <w:rsid w:val="0012136B"/>
    <w:rsid w:val="0013135E"/>
    <w:rsid w:val="001339E2"/>
    <w:rsid w:val="001506C6"/>
    <w:rsid w:val="00157BE7"/>
    <w:rsid w:val="00165E19"/>
    <w:rsid w:val="00167FC5"/>
    <w:rsid w:val="00171209"/>
    <w:rsid w:val="00173220"/>
    <w:rsid w:val="00173406"/>
    <w:rsid w:val="001834C6"/>
    <w:rsid w:val="001955D3"/>
    <w:rsid w:val="001B05E8"/>
    <w:rsid w:val="001B7AF6"/>
    <w:rsid w:val="001E5B0D"/>
    <w:rsid w:val="001F353C"/>
    <w:rsid w:val="00207932"/>
    <w:rsid w:val="00211905"/>
    <w:rsid w:val="0022097C"/>
    <w:rsid w:val="00231344"/>
    <w:rsid w:val="00234A50"/>
    <w:rsid w:val="00245557"/>
    <w:rsid w:val="00251CB9"/>
    <w:rsid w:val="00251DB1"/>
    <w:rsid w:val="00276DC2"/>
    <w:rsid w:val="00284B61"/>
    <w:rsid w:val="0028769B"/>
    <w:rsid w:val="00294DA0"/>
    <w:rsid w:val="002A1B76"/>
    <w:rsid w:val="002C3242"/>
    <w:rsid w:val="002C5FE9"/>
    <w:rsid w:val="002D7732"/>
    <w:rsid w:val="002E022D"/>
    <w:rsid w:val="002E1C46"/>
    <w:rsid w:val="002E3F2C"/>
    <w:rsid w:val="002E409F"/>
    <w:rsid w:val="00301850"/>
    <w:rsid w:val="00304F81"/>
    <w:rsid w:val="003168D7"/>
    <w:rsid w:val="00321E0A"/>
    <w:rsid w:val="00331EAA"/>
    <w:rsid w:val="0035180F"/>
    <w:rsid w:val="00353448"/>
    <w:rsid w:val="0035664D"/>
    <w:rsid w:val="0035683F"/>
    <w:rsid w:val="00356B73"/>
    <w:rsid w:val="00367BDF"/>
    <w:rsid w:val="00397158"/>
    <w:rsid w:val="003B4945"/>
    <w:rsid w:val="003E1304"/>
    <w:rsid w:val="003E31E8"/>
    <w:rsid w:val="003F63A6"/>
    <w:rsid w:val="004049C0"/>
    <w:rsid w:val="00407C5F"/>
    <w:rsid w:val="00410789"/>
    <w:rsid w:val="00411CB5"/>
    <w:rsid w:val="004138BD"/>
    <w:rsid w:val="004141DD"/>
    <w:rsid w:val="004160B3"/>
    <w:rsid w:val="004207B6"/>
    <w:rsid w:val="004251D6"/>
    <w:rsid w:val="00436C0C"/>
    <w:rsid w:val="00453350"/>
    <w:rsid w:val="00456D43"/>
    <w:rsid w:val="00463C9F"/>
    <w:rsid w:val="00464281"/>
    <w:rsid w:val="0046494C"/>
    <w:rsid w:val="00475272"/>
    <w:rsid w:val="00486D41"/>
    <w:rsid w:val="004940E5"/>
    <w:rsid w:val="004A07C8"/>
    <w:rsid w:val="004A3D7B"/>
    <w:rsid w:val="004A403D"/>
    <w:rsid w:val="004A5A2E"/>
    <w:rsid w:val="004C7AF6"/>
    <w:rsid w:val="004E0E80"/>
    <w:rsid w:val="004E2ACF"/>
    <w:rsid w:val="004E49C2"/>
    <w:rsid w:val="004E4E32"/>
    <w:rsid w:val="004E6F3E"/>
    <w:rsid w:val="004E711F"/>
    <w:rsid w:val="004F4B7E"/>
    <w:rsid w:val="0051406F"/>
    <w:rsid w:val="00516C54"/>
    <w:rsid w:val="00522A1D"/>
    <w:rsid w:val="00540077"/>
    <w:rsid w:val="00543AD9"/>
    <w:rsid w:val="00544D1E"/>
    <w:rsid w:val="005464F6"/>
    <w:rsid w:val="00550CAB"/>
    <w:rsid w:val="0056267C"/>
    <w:rsid w:val="0056399F"/>
    <w:rsid w:val="00565A5E"/>
    <w:rsid w:val="00566E14"/>
    <w:rsid w:val="0057196D"/>
    <w:rsid w:val="00577744"/>
    <w:rsid w:val="0058325D"/>
    <w:rsid w:val="005842CE"/>
    <w:rsid w:val="00593DAD"/>
    <w:rsid w:val="005A75C1"/>
    <w:rsid w:val="005B071E"/>
    <w:rsid w:val="005B7581"/>
    <w:rsid w:val="005C1916"/>
    <w:rsid w:val="005C7111"/>
    <w:rsid w:val="005D183F"/>
    <w:rsid w:val="005D1946"/>
    <w:rsid w:val="005D4FF6"/>
    <w:rsid w:val="005D7737"/>
    <w:rsid w:val="005E39AF"/>
    <w:rsid w:val="005E5EB2"/>
    <w:rsid w:val="005F6C69"/>
    <w:rsid w:val="0061275B"/>
    <w:rsid w:val="00614F33"/>
    <w:rsid w:val="0061647D"/>
    <w:rsid w:val="00616785"/>
    <w:rsid w:val="00617621"/>
    <w:rsid w:val="00617F4E"/>
    <w:rsid w:val="00621A58"/>
    <w:rsid w:val="00640E6F"/>
    <w:rsid w:val="00642225"/>
    <w:rsid w:val="00643109"/>
    <w:rsid w:val="0065432D"/>
    <w:rsid w:val="006558DD"/>
    <w:rsid w:val="00664082"/>
    <w:rsid w:val="00667028"/>
    <w:rsid w:val="00673FAA"/>
    <w:rsid w:val="00693F92"/>
    <w:rsid w:val="00696CAE"/>
    <w:rsid w:val="006A5B53"/>
    <w:rsid w:val="006B6730"/>
    <w:rsid w:val="006C1881"/>
    <w:rsid w:val="006C2DCE"/>
    <w:rsid w:val="006F4C10"/>
    <w:rsid w:val="0070023A"/>
    <w:rsid w:val="00701DAE"/>
    <w:rsid w:val="00715274"/>
    <w:rsid w:val="007152F7"/>
    <w:rsid w:val="00721D19"/>
    <w:rsid w:val="00723DD8"/>
    <w:rsid w:val="00726F7A"/>
    <w:rsid w:val="007343F5"/>
    <w:rsid w:val="007411D7"/>
    <w:rsid w:val="007446EA"/>
    <w:rsid w:val="00750CC3"/>
    <w:rsid w:val="0075442A"/>
    <w:rsid w:val="00755269"/>
    <w:rsid w:val="0075668F"/>
    <w:rsid w:val="00757A41"/>
    <w:rsid w:val="00762EB7"/>
    <w:rsid w:val="00765E19"/>
    <w:rsid w:val="00770E00"/>
    <w:rsid w:val="00770F6C"/>
    <w:rsid w:val="00773827"/>
    <w:rsid w:val="007738CC"/>
    <w:rsid w:val="0078352E"/>
    <w:rsid w:val="007C02DA"/>
    <w:rsid w:val="007C2F1E"/>
    <w:rsid w:val="007C6F11"/>
    <w:rsid w:val="007E630E"/>
    <w:rsid w:val="007E7212"/>
    <w:rsid w:val="007E75CC"/>
    <w:rsid w:val="007F0EC5"/>
    <w:rsid w:val="007F680C"/>
    <w:rsid w:val="00803919"/>
    <w:rsid w:val="0080647A"/>
    <w:rsid w:val="00821D13"/>
    <w:rsid w:val="0082636A"/>
    <w:rsid w:val="008351BA"/>
    <w:rsid w:val="00835877"/>
    <w:rsid w:val="00837AED"/>
    <w:rsid w:val="0084371E"/>
    <w:rsid w:val="00846CF9"/>
    <w:rsid w:val="00847966"/>
    <w:rsid w:val="0085128E"/>
    <w:rsid w:val="0085517F"/>
    <w:rsid w:val="00855234"/>
    <w:rsid w:val="0085703F"/>
    <w:rsid w:val="00861417"/>
    <w:rsid w:val="008615EB"/>
    <w:rsid w:val="00876987"/>
    <w:rsid w:val="00884D0D"/>
    <w:rsid w:val="00892061"/>
    <w:rsid w:val="00896849"/>
    <w:rsid w:val="008A15F7"/>
    <w:rsid w:val="008A3DED"/>
    <w:rsid w:val="008A5A5C"/>
    <w:rsid w:val="008B100C"/>
    <w:rsid w:val="008B2725"/>
    <w:rsid w:val="008B6A37"/>
    <w:rsid w:val="008E182A"/>
    <w:rsid w:val="008F5D49"/>
    <w:rsid w:val="0091297E"/>
    <w:rsid w:val="00912AD0"/>
    <w:rsid w:val="00913188"/>
    <w:rsid w:val="009157A3"/>
    <w:rsid w:val="00921B0B"/>
    <w:rsid w:val="00923163"/>
    <w:rsid w:val="00927164"/>
    <w:rsid w:val="00933A03"/>
    <w:rsid w:val="009401C6"/>
    <w:rsid w:val="009402F3"/>
    <w:rsid w:val="009414B8"/>
    <w:rsid w:val="00941609"/>
    <w:rsid w:val="00945518"/>
    <w:rsid w:val="009500E7"/>
    <w:rsid w:val="00962789"/>
    <w:rsid w:val="00963340"/>
    <w:rsid w:val="00982604"/>
    <w:rsid w:val="0099173F"/>
    <w:rsid w:val="00993BEA"/>
    <w:rsid w:val="009A1D6C"/>
    <w:rsid w:val="009A2E20"/>
    <w:rsid w:val="009B14F9"/>
    <w:rsid w:val="009B1700"/>
    <w:rsid w:val="009B5FDA"/>
    <w:rsid w:val="009C1611"/>
    <w:rsid w:val="009D4666"/>
    <w:rsid w:val="009D6813"/>
    <w:rsid w:val="009E4B7B"/>
    <w:rsid w:val="009F1498"/>
    <w:rsid w:val="009F3784"/>
    <w:rsid w:val="009F417D"/>
    <w:rsid w:val="00A011D0"/>
    <w:rsid w:val="00A02FA7"/>
    <w:rsid w:val="00A03249"/>
    <w:rsid w:val="00A053BE"/>
    <w:rsid w:val="00A13F58"/>
    <w:rsid w:val="00A14D38"/>
    <w:rsid w:val="00A21F2E"/>
    <w:rsid w:val="00A24F65"/>
    <w:rsid w:val="00A26D09"/>
    <w:rsid w:val="00A27C5A"/>
    <w:rsid w:val="00A325B5"/>
    <w:rsid w:val="00A33F89"/>
    <w:rsid w:val="00A41CB4"/>
    <w:rsid w:val="00A4321A"/>
    <w:rsid w:val="00A514E3"/>
    <w:rsid w:val="00A55E6C"/>
    <w:rsid w:val="00A57108"/>
    <w:rsid w:val="00A57646"/>
    <w:rsid w:val="00A732B1"/>
    <w:rsid w:val="00A73D91"/>
    <w:rsid w:val="00A765A3"/>
    <w:rsid w:val="00A77A31"/>
    <w:rsid w:val="00AA23A8"/>
    <w:rsid w:val="00AA3A6C"/>
    <w:rsid w:val="00AB376A"/>
    <w:rsid w:val="00AB565F"/>
    <w:rsid w:val="00AD151A"/>
    <w:rsid w:val="00AD2842"/>
    <w:rsid w:val="00AD4985"/>
    <w:rsid w:val="00AD6003"/>
    <w:rsid w:val="00AF6230"/>
    <w:rsid w:val="00AF743B"/>
    <w:rsid w:val="00B00B5E"/>
    <w:rsid w:val="00B01C8B"/>
    <w:rsid w:val="00B14822"/>
    <w:rsid w:val="00B25E0B"/>
    <w:rsid w:val="00B40C4B"/>
    <w:rsid w:val="00B5756B"/>
    <w:rsid w:val="00B606C7"/>
    <w:rsid w:val="00B66AD0"/>
    <w:rsid w:val="00B705A3"/>
    <w:rsid w:val="00B7527A"/>
    <w:rsid w:val="00B848DB"/>
    <w:rsid w:val="00B87102"/>
    <w:rsid w:val="00B95371"/>
    <w:rsid w:val="00B977B0"/>
    <w:rsid w:val="00BA0458"/>
    <w:rsid w:val="00BA0474"/>
    <w:rsid w:val="00BA13F9"/>
    <w:rsid w:val="00BA533F"/>
    <w:rsid w:val="00BB0C35"/>
    <w:rsid w:val="00BB246E"/>
    <w:rsid w:val="00BB3B84"/>
    <w:rsid w:val="00BB6D14"/>
    <w:rsid w:val="00BB7911"/>
    <w:rsid w:val="00BC6C83"/>
    <w:rsid w:val="00BE02FA"/>
    <w:rsid w:val="00BE73FB"/>
    <w:rsid w:val="00BF16E3"/>
    <w:rsid w:val="00BF57F1"/>
    <w:rsid w:val="00C05CC3"/>
    <w:rsid w:val="00C05D79"/>
    <w:rsid w:val="00C12190"/>
    <w:rsid w:val="00C17A1C"/>
    <w:rsid w:val="00C17A8B"/>
    <w:rsid w:val="00C20EE9"/>
    <w:rsid w:val="00C21244"/>
    <w:rsid w:val="00C221D7"/>
    <w:rsid w:val="00C34D50"/>
    <w:rsid w:val="00C45C3F"/>
    <w:rsid w:val="00C53F77"/>
    <w:rsid w:val="00C60941"/>
    <w:rsid w:val="00C62503"/>
    <w:rsid w:val="00C738BF"/>
    <w:rsid w:val="00C75BA0"/>
    <w:rsid w:val="00C82020"/>
    <w:rsid w:val="00C82248"/>
    <w:rsid w:val="00C8671C"/>
    <w:rsid w:val="00C875F5"/>
    <w:rsid w:val="00C90A19"/>
    <w:rsid w:val="00C913B2"/>
    <w:rsid w:val="00C928A0"/>
    <w:rsid w:val="00C96FEC"/>
    <w:rsid w:val="00C974D3"/>
    <w:rsid w:val="00C97F11"/>
    <w:rsid w:val="00CB074E"/>
    <w:rsid w:val="00CB07E0"/>
    <w:rsid w:val="00CB2D8B"/>
    <w:rsid w:val="00CB4057"/>
    <w:rsid w:val="00CC34C4"/>
    <w:rsid w:val="00CC7715"/>
    <w:rsid w:val="00CE5FB7"/>
    <w:rsid w:val="00CF2D1C"/>
    <w:rsid w:val="00D03510"/>
    <w:rsid w:val="00D132E0"/>
    <w:rsid w:val="00D23F3F"/>
    <w:rsid w:val="00D2567E"/>
    <w:rsid w:val="00D3419E"/>
    <w:rsid w:val="00D343CC"/>
    <w:rsid w:val="00D44E0D"/>
    <w:rsid w:val="00D4690C"/>
    <w:rsid w:val="00D56AAE"/>
    <w:rsid w:val="00D620DA"/>
    <w:rsid w:val="00D67490"/>
    <w:rsid w:val="00D77928"/>
    <w:rsid w:val="00D80CAF"/>
    <w:rsid w:val="00D8390D"/>
    <w:rsid w:val="00D97B7D"/>
    <w:rsid w:val="00DA4AEC"/>
    <w:rsid w:val="00DA7A3F"/>
    <w:rsid w:val="00DB00A9"/>
    <w:rsid w:val="00DB3E73"/>
    <w:rsid w:val="00DC281D"/>
    <w:rsid w:val="00DD6992"/>
    <w:rsid w:val="00DF0994"/>
    <w:rsid w:val="00DF5022"/>
    <w:rsid w:val="00E007DE"/>
    <w:rsid w:val="00E04885"/>
    <w:rsid w:val="00E122F6"/>
    <w:rsid w:val="00E14441"/>
    <w:rsid w:val="00E24FFF"/>
    <w:rsid w:val="00E309B3"/>
    <w:rsid w:val="00E42E7E"/>
    <w:rsid w:val="00E464BE"/>
    <w:rsid w:val="00E5591F"/>
    <w:rsid w:val="00E61EBD"/>
    <w:rsid w:val="00E648B6"/>
    <w:rsid w:val="00E70EEC"/>
    <w:rsid w:val="00E72469"/>
    <w:rsid w:val="00E72600"/>
    <w:rsid w:val="00E73D3B"/>
    <w:rsid w:val="00E76A8E"/>
    <w:rsid w:val="00E93AB7"/>
    <w:rsid w:val="00E97722"/>
    <w:rsid w:val="00EA086E"/>
    <w:rsid w:val="00EA311E"/>
    <w:rsid w:val="00EB1163"/>
    <w:rsid w:val="00EC18FA"/>
    <w:rsid w:val="00ED1AA3"/>
    <w:rsid w:val="00ED3959"/>
    <w:rsid w:val="00ED3F31"/>
    <w:rsid w:val="00ED64B1"/>
    <w:rsid w:val="00EF36E4"/>
    <w:rsid w:val="00EF47D0"/>
    <w:rsid w:val="00F01971"/>
    <w:rsid w:val="00F02B66"/>
    <w:rsid w:val="00F15BFC"/>
    <w:rsid w:val="00F16384"/>
    <w:rsid w:val="00F2028A"/>
    <w:rsid w:val="00F23EF3"/>
    <w:rsid w:val="00F24837"/>
    <w:rsid w:val="00F42CD7"/>
    <w:rsid w:val="00F44D6A"/>
    <w:rsid w:val="00F5299E"/>
    <w:rsid w:val="00F52FF1"/>
    <w:rsid w:val="00F55322"/>
    <w:rsid w:val="00F7354A"/>
    <w:rsid w:val="00F7478A"/>
    <w:rsid w:val="00F814FE"/>
    <w:rsid w:val="00F82451"/>
    <w:rsid w:val="00F832C3"/>
    <w:rsid w:val="00F84EA8"/>
    <w:rsid w:val="00F87B93"/>
    <w:rsid w:val="00FA579F"/>
    <w:rsid w:val="00FB2B52"/>
    <w:rsid w:val="00FC11C1"/>
    <w:rsid w:val="00FE0A3E"/>
    <w:rsid w:val="00FF0F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62C1901"/>
  <w15:docId w15:val="{4169A0A2-436F-4F5C-B833-81162E67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64F6"/>
    <w:pPr>
      <w:spacing w:after="0" w:line="240" w:lineRule="auto"/>
    </w:pPr>
    <w:rPr>
      <w:rFonts w:ascii="Times New Roman" w:eastAsia="Times New Roman" w:hAnsi="Times New Roman" w:cs="Times New Roman"/>
      <w:sz w:val="24"/>
      <w:szCs w:val="24"/>
      <w:lang w:val="uk-UA" w:eastAsia="uk-UA"/>
    </w:rPr>
  </w:style>
  <w:style w:type="paragraph" w:styleId="2">
    <w:name w:val="heading 2"/>
    <w:basedOn w:val="a"/>
    <w:next w:val="a"/>
    <w:link w:val="20"/>
    <w:uiPriority w:val="99"/>
    <w:semiHidden/>
    <w:unhideWhenUsed/>
    <w:qFormat/>
    <w:rsid w:val="00715274"/>
    <w:pPr>
      <w:keepNext/>
      <w:keepLines/>
      <w:spacing w:before="40"/>
      <w:outlineLvl w:val="1"/>
    </w:pPr>
    <w:rPr>
      <w:rFonts w:ascii="Cambria" w:hAnsi="Cambria"/>
      <w:color w:val="365F91"/>
      <w:sz w:val="26"/>
      <w:szCs w:val="26"/>
      <w:lang w:val="ru-RU" w:eastAsia="ru-RU"/>
    </w:rPr>
  </w:style>
  <w:style w:type="paragraph" w:styleId="3">
    <w:name w:val="heading 3"/>
    <w:basedOn w:val="a"/>
    <w:next w:val="a"/>
    <w:link w:val="30"/>
    <w:uiPriority w:val="99"/>
    <w:semiHidden/>
    <w:unhideWhenUsed/>
    <w:qFormat/>
    <w:rsid w:val="00715274"/>
    <w:pPr>
      <w:widowControl w:val="0"/>
      <w:autoSpaceDE w:val="0"/>
      <w:autoSpaceDN w:val="0"/>
      <w:adjustRightInd w:val="0"/>
      <w:outlineLvl w:val="2"/>
    </w:pPr>
    <w:rPr>
      <w:rFonts w:ascii="Arial CYR" w:hAnsi="Arial CYR" w:cs="Arial CY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715274"/>
    <w:rPr>
      <w:rFonts w:ascii="Cambria" w:eastAsia="Times New Roman" w:hAnsi="Cambria" w:cs="Times New Roman"/>
      <w:color w:val="365F91"/>
      <w:sz w:val="26"/>
      <w:szCs w:val="26"/>
      <w:lang w:eastAsia="ru-RU"/>
    </w:rPr>
  </w:style>
  <w:style w:type="character" w:customStyle="1" w:styleId="30">
    <w:name w:val="Заголовок 3 Знак"/>
    <w:basedOn w:val="a0"/>
    <w:link w:val="3"/>
    <w:uiPriority w:val="99"/>
    <w:semiHidden/>
    <w:rsid w:val="00715274"/>
    <w:rPr>
      <w:rFonts w:ascii="Arial CYR" w:eastAsia="Times New Roman" w:hAnsi="Arial CYR" w:cs="Arial CYR"/>
      <w:sz w:val="24"/>
      <w:szCs w:val="24"/>
      <w:lang w:eastAsia="ru-RU"/>
    </w:rPr>
  </w:style>
  <w:style w:type="table" w:customStyle="1" w:styleId="1">
    <w:name w:val="Сетка таблицы1"/>
    <w:basedOn w:val="a1"/>
    <w:uiPriority w:val="59"/>
    <w:rsid w:val="001955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3">
    <w:name w:val="Звичайний (веб) Знак"/>
    <w:aliases w:val="Обычный (веб) Знак2 Знак Знак,Обычный (веб) Знак1 Знак Знак Знак,Обычный (веб) Знак2 Знак1 Знак Знак Знак,Обычный (веб) Знак1 Знак Знак Знак Знак Знак,Обычный (веб) Знак Знак Знак Знак Знак Знак Знак"/>
    <w:link w:val="a4"/>
    <w:uiPriority w:val="99"/>
    <w:locked/>
    <w:rsid w:val="00F87B93"/>
    <w:rPr>
      <w:rFonts w:ascii="Times New Roman" w:eastAsia="Times New Roman" w:hAnsi="Times New Roman" w:cs="Times New Roman"/>
      <w:sz w:val="24"/>
      <w:szCs w:val="24"/>
      <w:lang w:eastAsia="ru-RU"/>
    </w:rPr>
  </w:style>
  <w:style w:type="paragraph" w:styleId="a4">
    <w:name w:val="Normal (Web)"/>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basedOn w:val="a"/>
    <w:link w:val="a3"/>
    <w:uiPriority w:val="99"/>
    <w:unhideWhenUsed/>
    <w:qFormat/>
    <w:rsid w:val="00F87B93"/>
    <w:pPr>
      <w:spacing w:after="200" w:line="276" w:lineRule="auto"/>
      <w:ind w:left="720"/>
      <w:contextualSpacing/>
    </w:pPr>
    <w:rPr>
      <w:lang w:val="ru-RU" w:eastAsia="ru-RU"/>
    </w:rPr>
  </w:style>
  <w:style w:type="paragraph" w:customStyle="1" w:styleId="21">
    <w:name w:val="Без интервала2"/>
    <w:uiPriority w:val="99"/>
    <w:semiHidden/>
    <w:qFormat/>
    <w:rsid w:val="00F87B93"/>
    <w:pPr>
      <w:spacing w:after="0" w:line="240" w:lineRule="auto"/>
      <w:contextualSpacing/>
    </w:pPr>
    <w:rPr>
      <w:rFonts w:ascii="Calibri" w:eastAsia="Times New Roman" w:hAnsi="Calibri" w:cs="Times New Roman"/>
      <w:lang w:eastAsia="ru-RU"/>
    </w:rPr>
  </w:style>
  <w:style w:type="paragraph" w:customStyle="1" w:styleId="210">
    <w:name w:val="Основной текст с отступом 21"/>
    <w:basedOn w:val="a"/>
    <w:qFormat/>
    <w:rsid w:val="00AB565F"/>
    <w:pPr>
      <w:suppressAutoHyphens/>
      <w:ind w:right="-2" w:firstLine="851"/>
      <w:jc w:val="both"/>
    </w:pPr>
    <w:rPr>
      <w:sz w:val="28"/>
      <w:szCs w:val="20"/>
      <w:lang w:eastAsia="ar-SA"/>
    </w:rPr>
  </w:style>
  <w:style w:type="character" w:customStyle="1" w:styleId="5yl5">
    <w:name w:val="_5yl5"/>
    <w:rsid w:val="00AB565F"/>
    <w:rPr>
      <w:rFonts w:ascii="Times New Roman" w:hAnsi="Times New Roman" w:cs="Times New Roman" w:hint="default"/>
    </w:rPr>
  </w:style>
  <w:style w:type="table" w:styleId="a5">
    <w:name w:val="Table Grid"/>
    <w:basedOn w:val="a1"/>
    <w:uiPriority w:val="39"/>
    <w:rsid w:val="007343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qFormat/>
    <w:rsid w:val="00A57108"/>
    <w:pPr>
      <w:ind w:left="720"/>
      <w:contextualSpacing/>
    </w:pPr>
    <w:rPr>
      <w:lang w:val="ru-RU" w:eastAsia="ru-RU"/>
    </w:rPr>
  </w:style>
  <w:style w:type="character" w:styleId="a7">
    <w:name w:val="Strong"/>
    <w:basedOn w:val="a0"/>
    <w:uiPriority w:val="99"/>
    <w:qFormat/>
    <w:rsid w:val="00A57108"/>
    <w:rPr>
      <w:b/>
      <w:bCs/>
    </w:rPr>
  </w:style>
  <w:style w:type="paragraph" w:styleId="a8">
    <w:name w:val="Balloon Text"/>
    <w:basedOn w:val="a"/>
    <w:link w:val="a9"/>
    <w:uiPriority w:val="99"/>
    <w:semiHidden/>
    <w:unhideWhenUsed/>
    <w:rsid w:val="00C53F77"/>
    <w:rPr>
      <w:rFonts w:ascii="Calibri" w:hAnsi="Calibri" w:cs="Calibri"/>
      <w:sz w:val="16"/>
      <w:szCs w:val="16"/>
    </w:rPr>
  </w:style>
  <w:style w:type="character" w:customStyle="1" w:styleId="a9">
    <w:name w:val="Текст у виносці Знак"/>
    <w:basedOn w:val="a0"/>
    <w:link w:val="a8"/>
    <w:uiPriority w:val="99"/>
    <w:semiHidden/>
    <w:rsid w:val="00C53F77"/>
    <w:rPr>
      <w:rFonts w:ascii="Calibri" w:eastAsia="Times New Roman" w:hAnsi="Calibri" w:cs="Calibri"/>
      <w:sz w:val="16"/>
      <w:szCs w:val="16"/>
      <w:lang w:val="uk-UA" w:eastAsia="uk-UA"/>
    </w:rPr>
  </w:style>
  <w:style w:type="character" w:styleId="aa">
    <w:name w:val="Hyperlink"/>
    <w:basedOn w:val="a0"/>
    <w:uiPriority w:val="99"/>
    <w:semiHidden/>
    <w:unhideWhenUsed/>
    <w:rsid w:val="00522A1D"/>
    <w:rPr>
      <w:color w:val="0000FF"/>
      <w:u w:val="single"/>
    </w:rPr>
  </w:style>
  <w:style w:type="paragraph" w:customStyle="1" w:styleId="10">
    <w:name w:val="Без интервала1"/>
    <w:qFormat/>
    <w:rsid w:val="002D7732"/>
    <w:pPr>
      <w:spacing w:after="0" w:line="240" w:lineRule="auto"/>
      <w:contextualSpacing/>
    </w:pPr>
    <w:rPr>
      <w:rFonts w:ascii="Calibri" w:eastAsia="Times New Roman" w:hAnsi="Calibri" w:cs="Times New Roman"/>
      <w:lang w:eastAsia="ru-RU"/>
    </w:rPr>
  </w:style>
  <w:style w:type="paragraph" w:customStyle="1" w:styleId="ab">
    <w:name w:val="Нормальний текст"/>
    <w:basedOn w:val="a"/>
    <w:qFormat/>
    <w:rsid w:val="002D7732"/>
    <w:pPr>
      <w:spacing w:before="120"/>
      <w:ind w:firstLine="567"/>
      <w:contextualSpacing/>
    </w:pPr>
    <w:rPr>
      <w:rFonts w:ascii="Antiqua" w:hAnsi="Antiqua"/>
      <w:sz w:val="26"/>
      <w:szCs w:val="20"/>
      <w:lang w:eastAsia="ru-RU"/>
    </w:rPr>
  </w:style>
  <w:style w:type="paragraph" w:customStyle="1" w:styleId="ac">
    <w:name w:val="Назва документа"/>
    <w:basedOn w:val="a"/>
    <w:next w:val="ab"/>
    <w:uiPriority w:val="99"/>
    <w:qFormat/>
    <w:rsid w:val="002D7732"/>
    <w:pPr>
      <w:keepNext/>
      <w:keepLines/>
      <w:spacing w:before="240" w:after="240"/>
      <w:contextualSpacing/>
      <w:jc w:val="center"/>
    </w:pPr>
    <w:rPr>
      <w:rFonts w:ascii="Antiqua" w:hAnsi="Antiqua"/>
      <w:b/>
      <w:sz w:val="26"/>
      <w:szCs w:val="20"/>
      <w:lang w:eastAsia="ru-RU"/>
    </w:rPr>
  </w:style>
  <w:style w:type="paragraph" w:styleId="31">
    <w:name w:val="Body Text Indent 3"/>
    <w:basedOn w:val="a"/>
    <w:link w:val="32"/>
    <w:semiHidden/>
    <w:unhideWhenUsed/>
    <w:rsid w:val="00B977B0"/>
    <w:pPr>
      <w:suppressAutoHyphens/>
      <w:spacing w:after="120"/>
      <w:ind w:left="283"/>
    </w:pPr>
    <w:rPr>
      <w:sz w:val="16"/>
      <w:szCs w:val="16"/>
      <w:lang w:eastAsia="zh-CN"/>
    </w:rPr>
  </w:style>
  <w:style w:type="character" w:customStyle="1" w:styleId="32">
    <w:name w:val="Основний текст з відступом 3 Знак"/>
    <w:basedOn w:val="a0"/>
    <w:link w:val="31"/>
    <w:semiHidden/>
    <w:rsid w:val="00B977B0"/>
    <w:rPr>
      <w:rFonts w:ascii="Times New Roman" w:eastAsia="Times New Roman" w:hAnsi="Times New Roman" w:cs="Times New Roman"/>
      <w:sz w:val="16"/>
      <w:szCs w:val="16"/>
      <w:lang w:eastAsia="zh-CN"/>
    </w:rPr>
  </w:style>
  <w:style w:type="paragraph" w:customStyle="1" w:styleId="4">
    <w:name w:val="заголовок 4"/>
    <w:basedOn w:val="a"/>
    <w:next w:val="a"/>
    <w:uiPriority w:val="99"/>
    <w:rsid w:val="00B977B0"/>
    <w:pPr>
      <w:keepNext/>
      <w:autoSpaceDE w:val="0"/>
      <w:autoSpaceDN w:val="0"/>
      <w:ind w:firstLine="1701"/>
      <w:jc w:val="both"/>
    </w:pPr>
    <w:rPr>
      <w:rFonts w:ascii="Bookman Old Style" w:hAnsi="Bookman Old Style"/>
      <w:sz w:val="27"/>
      <w:szCs w:val="27"/>
      <w:lang w:eastAsia="ru-RU"/>
    </w:rPr>
  </w:style>
  <w:style w:type="paragraph" w:styleId="HTML">
    <w:name w:val="HTML Preformatted"/>
    <w:basedOn w:val="a"/>
    <w:link w:val="HTML0"/>
    <w:unhideWhenUsed/>
    <w:rsid w:val="006A5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 w:val="21"/>
      <w:szCs w:val="21"/>
      <w:lang w:val="ru-RU" w:eastAsia="ru-RU"/>
    </w:rPr>
  </w:style>
  <w:style w:type="character" w:customStyle="1" w:styleId="HTML0">
    <w:name w:val="Стандартний HTML Знак"/>
    <w:basedOn w:val="a0"/>
    <w:link w:val="HTML"/>
    <w:rsid w:val="006A5B53"/>
    <w:rPr>
      <w:rFonts w:ascii="Courier New" w:eastAsia="Calibri" w:hAnsi="Courier New" w:cs="Courier New"/>
      <w:color w:val="000000"/>
      <w:sz w:val="21"/>
      <w:szCs w:val="21"/>
      <w:lang w:eastAsia="ru-RU"/>
    </w:rPr>
  </w:style>
  <w:style w:type="paragraph" w:customStyle="1" w:styleId="11">
    <w:name w:val="Абзац списка1"/>
    <w:basedOn w:val="a"/>
    <w:rsid w:val="006A5B53"/>
    <w:pPr>
      <w:suppressAutoHyphens/>
      <w:spacing w:after="160" w:line="256" w:lineRule="auto"/>
      <w:ind w:left="720"/>
      <w:contextualSpacing/>
    </w:pPr>
    <w:rPr>
      <w:rFonts w:ascii="Calibri" w:eastAsia="Calibri" w:hAnsi="Calibri" w:cs="Calibri"/>
      <w:sz w:val="22"/>
      <w:szCs w:val="22"/>
      <w:lang w:eastAsia="en-US"/>
    </w:rPr>
  </w:style>
  <w:style w:type="paragraph" w:customStyle="1" w:styleId="Just">
    <w:name w:val="Just"/>
    <w:rsid w:val="006A5B53"/>
    <w:pPr>
      <w:suppressAutoHyphens/>
      <w:spacing w:before="40" w:after="40" w:line="240" w:lineRule="auto"/>
      <w:ind w:firstLine="568"/>
      <w:jc w:val="both"/>
    </w:pPr>
    <w:rPr>
      <w:rFonts w:ascii="Times New Roman" w:eastAsia="Times New Roman" w:hAnsi="Times New Roman" w:cs="Times New Roman"/>
      <w:sz w:val="24"/>
      <w:szCs w:val="24"/>
      <w:lang w:eastAsia="ar-SA"/>
    </w:rPr>
  </w:style>
  <w:style w:type="character" w:customStyle="1" w:styleId="rvts23">
    <w:name w:val="rvts23"/>
    <w:basedOn w:val="a0"/>
    <w:rsid w:val="00927164"/>
  </w:style>
  <w:style w:type="character" w:customStyle="1" w:styleId="st42">
    <w:name w:val="st42"/>
    <w:uiPriority w:val="99"/>
    <w:rsid w:val="00927164"/>
    <w:rPr>
      <w:color w:val="000000"/>
    </w:rPr>
  </w:style>
  <w:style w:type="paragraph" w:styleId="ad">
    <w:name w:val="caption"/>
    <w:basedOn w:val="a"/>
    <w:semiHidden/>
    <w:unhideWhenUsed/>
    <w:qFormat/>
    <w:rsid w:val="00B40C4B"/>
    <w:pPr>
      <w:suppressLineNumbers/>
      <w:suppressAutoHyphens/>
      <w:spacing w:before="120" w:after="120" w:line="256" w:lineRule="auto"/>
    </w:pPr>
    <w:rPr>
      <w:rFonts w:ascii="Calibri" w:eastAsia="Calibri" w:hAnsi="Calibri" w:cs="Lucida Sans"/>
      <w:i/>
      <w:iCs/>
      <w:lang w:eastAsia="en-US"/>
    </w:rPr>
  </w:style>
  <w:style w:type="paragraph" w:customStyle="1" w:styleId="ae">
    <w:name w:val="Шапка документу"/>
    <w:basedOn w:val="a"/>
    <w:rsid w:val="0057196D"/>
    <w:pPr>
      <w:keepNext/>
      <w:keepLines/>
      <w:spacing w:after="240"/>
      <w:ind w:left="4536"/>
      <w:jc w:val="center"/>
    </w:pPr>
    <w:rPr>
      <w:rFonts w:ascii="Antiqua" w:hAnsi="Antiqua"/>
      <w:sz w:val="26"/>
      <w:szCs w:val="20"/>
      <w:lang w:eastAsia="ru-RU"/>
    </w:rPr>
  </w:style>
  <w:style w:type="character" w:customStyle="1" w:styleId="rvts9">
    <w:name w:val="rvts9"/>
    <w:rsid w:val="0057196D"/>
  </w:style>
  <w:style w:type="character" w:customStyle="1" w:styleId="rvts37">
    <w:name w:val="rvts37"/>
    <w:rsid w:val="0057196D"/>
  </w:style>
  <w:style w:type="paragraph" w:customStyle="1" w:styleId="st2">
    <w:name w:val="st2"/>
    <w:uiPriority w:val="99"/>
    <w:rsid w:val="0085128E"/>
    <w:pPr>
      <w:widowControl w:val="0"/>
      <w:autoSpaceDE w:val="0"/>
      <w:autoSpaceDN w:val="0"/>
      <w:adjustRightInd w:val="0"/>
      <w:spacing w:after="150" w:line="240" w:lineRule="auto"/>
      <w:ind w:firstLine="450"/>
      <w:jc w:val="both"/>
    </w:pPr>
    <w:rPr>
      <w:rFonts w:ascii="Calibri" w:eastAsia="SimSun" w:hAnsi="Calibri" w:cs="Times New Roman"/>
      <w:sz w:val="24"/>
      <w:szCs w:val="24"/>
      <w:lang w:val="uk-UA" w:eastAsia="uk-UA"/>
    </w:rPr>
  </w:style>
  <w:style w:type="paragraph" w:customStyle="1" w:styleId="st6">
    <w:name w:val="st6"/>
    <w:uiPriority w:val="99"/>
    <w:rsid w:val="0085128E"/>
    <w:pPr>
      <w:widowControl w:val="0"/>
      <w:autoSpaceDE w:val="0"/>
      <w:autoSpaceDN w:val="0"/>
      <w:adjustRightInd w:val="0"/>
      <w:spacing w:before="300" w:after="450" w:line="240" w:lineRule="auto"/>
      <w:ind w:left="450" w:right="450"/>
      <w:jc w:val="center"/>
    </w:pPr>
    <w:rPr>
      <w:rFonts w:ascii="Calibri" w:eastAsia="SimSun" w:hAnsi="Calibri" w:cs="Times New Roman"/>
      <w:sz w:val="24"/>
      <w:szCs w:val="24"/>
      <w:lang w:val="uk-UA" w:eastAsia="uk-UA"/>
    </w:rPr>
  </w:style>
  <w:style w:type="character" w:customStyle="1" w:styleId="st46">
    <w:name w:val="st46"/>
    <w:uiPriority w:val="99"/>
    <w:rsid w:val="0085128E"/>
    <w:rPr>
      <w:rFonts w:ascii="Times New Roman" w:eastAsia="Times New Roman" w:hAnsi="Times New Roman" w:cs="Times New Roman" w:hint="default"/>
      <w:i/>
      <w:iCs w:val="0"/>
      <w:color w:val="000000"/>
      <w:sz w:val="24"/>
      <w:szCs w:val="24"/>
    </w:rPr>
  </w:style>
  <w:style w:type="paragraph" w:styleId="af">
    <w:name w:val="Body Text"/>
    <w:basedOn w:val="a"/>
    <w:link w:val="af0"/>
    <w:uiPriority w:val="99"/>
    <w:semiHidden/>
    <w:unhideWhenUsed/>
    <w:rsid w:val="00F5299E"/>
    <w:pPr>
      <w:spacing w:after="120"/>
    </w:pPr>
  </w:style>
  <w:style w:type="character" w:customStyle="1" w:styleId="af0">
    <w:name w:val="Основний текст Знак"/>
    <w:basedOn w:val="a0"/>
    <w:link w:val="af"/>
    <w:uiPriority w:val="99"/>
    <w:semiHidden/>
    <w:rsid w:val="00F5299E"/>
    <w:rPr>
      <w:rFonts w:ascii="Times New Roman" w:eastAsia="Times New Roman" w:hAnsi="Times New Roman" w:cs="Times New Roman"/>
      <w:sz w:val="24"/>
      <w:szCs w:val="24"/>
      <w:lang w:val="uk-UA" w:eastAsia="uk-UA"/>
    </w:rPr>
  </w:style>
  <w:style w:type="character" w:customStyle="1" w:styleId="apple-converted-space">
    <w:name w:val="apple-converted-space"/>
    <w:rsid w:val="00353448"/>
  </w:style>
  <w:style w:type="paragraph" w:customStyle="1" w:styleId="12">
    <w:name w:val="Обычный1"/>
    <w:uiPriority w:val="99"/>
    <w:rsid w:val="00F42CD7"/>
    <w:pPr>
      <w:spacing w:after="0" w:line="240" w:lineRule="auto"/>
    </w:pPr>
    <w:rPr>
      <w:rFonts w:ascii="Times New Roman" w:eastAsia="Times New Roman" w:hAnsi="Times New Roman" w:cs="Times New Roman"/>
      <w:sz w:val="20"/>
      <w:szCs w:val="20"/>
      <w:lang w:eastAsia="ru-RU"/>
    </w:rPr>
  </w:style>
  <w:style w:type="character" w:customStyle="1" w:styleId="apple-style-span">
    <w:name w:val="apple-style-span"/>
    <w:basedOn w:val="a0"/>
    <w:rsid w:val="00F42CD7"/>
  </w:style>
  <w:style w:type="paragraph" w:customStyle="1" w:styleId="rvps2">
    <w:name w:val="rvps2"/>
    <w:basedOn w:val="a"/>
    <w:rsid w:val="00861417"/>
    <w:pPr>
      <w:spacing w:before="100" w:beforeAutospacing="1" w:after="100" w:afterAutospacing="1"/>
    </w:pPr>
  </w:style>
  <w:style w:type="paragraph" w:styleId="22">
    <w:name w:val="List Continue 2"/>
    <w:basedOn w:val="a"/>
    <w:rsid w:val="00DF5022"/>
    <w:pPr>
      <w:spacing w:after="120"/>
      <w:ind w:left="566"/>
      <w:contextualSpacing/>
    </w:pPr>
    <w:rPr>
      <w:rFonts w:eastAsia="Calibri"/>
      <w:lang w:val="ru-RU" w:eastAsia="ru-RU"/>
    </w:rPr>
  </w:style>
  <w:style w:type="paragraph" w:styleId="af1">
    <w:name w:val="Subtitle"/>
    <w:basedOn w:val="a"/>
    <w:link w:val="af2"/>
    <w:qFormat/>
    <w:rsid w:val="00DF5022"/>
    <w:pPr>
      <w:spacing w:after="60"/>
      <w:jc w:val="center"/>
      <w:outlineLvl w:val="1"/>
    </w:pPr>
    <w:rPr>
      <w:rFonts w:ascii="Arial" w:eastAsia="Calibri" w:hAnsi="Arial" w:cs="Arial"/>
      <w:lang w:val="ru-RU" w:eastAsia="ru-RU"/>
    </w:rPr>
  </w:style>
  <w:style w:type="character" w:customStyle="1" w:styleId="af2">
    <w:name w:val="Підзаголовок Знак"/>
    <w:basedOn w:val="a0"/>
    <w:link w:val="af1"/>
    <w:rsid w:val="00DF5022"/>
    <w:rPr>
      <w:rFonts w:ascii="Arial" w:eastAsia="Calibri" w:hAnsi="Arial" w:cs="Arial"/>
      <w:sz w:val="24"/>
      <w:szCs w:val="24"/>
      <w:lang w:eastAsia="ru-RU"/>
    </w:rPr>
  </w:style>
  <w:style w:type="character" w:customStyle="1" w:styleId="13">
    <w:name w:val="Заголовок №1_"/>
    <w:basedOn w:val="a0"/>
    <w:link w:val="14"/>
    <w:rsid w:val="00CB4057"/>
    <w:rPr>
      <w:rFonts w:ascii="Times New Roman" w:eastAsia="Times New Roman" w:hAnsi="Times New Roman" w:cs="Times New Roman"/>
      <w:b/>
      <w:bCs/>
      <w:sz w:val="28"/>
      <w:szCs w:val="28"/>
      <w:shd w:val="clear" w:color="auto" w:fill="FFFFFF"/>
      <w:lang w:eastAsia="ru-RU" w:bidi="ru-RU"/>
    </w:rPr>
  </w:style>
  <w:style w:type="character" w:customStyle="1" w:styleId="af3">
    <w:name w:val="Основной текст_"/>
    <w:basedOn w:val="a0"/>
    <w:link w:val="15"/>
    <w:rsid w:val="00CB4057"/>
    <w:rPr>
      <w:rFonts w:ascii="Times New Roman" w:eastAsia="Times New Roman" w:hAnsi="Times New Roman" w:cs="Times New Roman"/>
      <w:sz w:val="28"/>
      <w:szCs w:val="28"/>
      <w:shd w:val="clear" w:color="auto" w:fill="FFFFFF"/>
    </w:rPr>
  </w:style>
  <w:style w:type="paragraph" w:customStyle="1" w:styleId="14">
    <w:name w:val="Заголовок №1"/>
    <w:basedOn w:val="a"/>
    <w:link w:val="13"/>
    <w:rsid w:val="00CB4057"/>
    <w:pPr>
      <w:widowControl w:val="0"/>
      <w:shd w:val="clear" w:color="auto" w:fill="FFFFFF"/>
      <w:jc w:val="center"/>
      <w:outlineLvl w:val="0"/>
    </w:pPr>
    <w:rPr>
      <w:b/>
      <w:bCs/>
      <w:sz w:val="28"/>
      <w:szCs w:val="28"/>
      <w:lang w:val="ru-RU" w:eastAsia="ru-RU" w:bidi="ru-RU"/>
    </w:rPr>
  </w:style>
  <w:style w:type="paragraph" w:customStyle="1" w:styleId="15">
    <w:name w:val="Основной текст1"/>
    <w:basedOn w:val="a"/>
    <w:link w:val="af3"/>
    <w:rsid w:val="00CB4057"/>
    <w:pPr>
      <w:widowControl w:val="0"/>
      <w:shd w:val="clear" w:color="auto" w:fill="FFFFFF"/>
      <w:ind w:firstLine="400"/>
    </w:pPr>
    <w:rPr>
      <w:sz w:val="28"/>
      <w:szCs w:val="28"/>
      <w:lang w:val="ru-RU" w:eastAsia="en-US"/>
    </w:rPr>
  </w:style>
  <w:style w:type="paragraph" w:styleId="23">
    <w:name w:val="Body Text Indent 2"/>
    <w:basedOn w:val="a"/>
    <w:link w:val="24"/>
    <w:uiPriority w:val="99"/>
    <w:unhideWhenUsed/>
    <w:rsid w:val="00F01971"/>
    <w:pPr>
      <w:spacing w:after="120" w:line="480" w:lineRule="auto"/>
      <w:ind w:left="283"/>
    </w:pPr>
  </w:style>
  <w:style w:type="character" w:customStyle="1" w:styleId="24">
    <w:name w:val="Основний текст з відступом 2 Знак"/>
    <w:basedOn w:val="a0"/>
    <w:link w:val="23"/>
    <w:uiPriority w:val="99"/>
    <w:rsid w:val="00F01971"/>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62139">
      <w:bodyDiv w:val="1"/>
      <w:marLeft w:val="0"/>
      <w:marRight w:val="0"/>
      <w:marTop w:val="0"/>
      <w:marBottom w:val="0"/>
      <w:divBdr>
        <w:top w:val="none" w:sz="0" w:space="0" w:color="auto"/>
        <w:left w:val="none" w:sz="0" w:space="0" w:color="auto"/>
        <w:bottom w:val="none" w:sz="0" w:space="0" w:color="auto"/>
        <w:right w:val="none" w:sz="0" w:space="0" w:color="auto"/>
      </w:divBdr>
    </w:div>
    <w:div w:id="28579808">
      <w:bodyDiv w:val="1"/>
      <w:marLeft w:val="0"/>
      <w:marRight w:val="0"/>
      <w:marTop w:val="0"/>
      <w:marBottom w:val="0"/>
      <w:divBdr>
        <w:top w:val="none" w:sz="0" w:space="0" w:color="auto"/>
        <w:left w:val="none" w:sz="0" w:space="0" w:color="auto"/>
        <w:bottom w:val="none" w:sz="0" w:space="0" w:color="auto"/>
        <w:right w:val="none" w:sz="0" w:space="0" w:color="auto"/>
      </w:divBdr>
    </w:div>
    <w:div w:id="38088783">
      <w:bodyDiv w:val="1"/>
      <w:marLeft w:val="0"/>
      <w:marRight w:val="0"/>
      <w:marTop w:val="0"/>
      <w:marBottom w:val="0"/>
      <w:divBdr>
        <w:top w:val="none" w:sz="0" w:space="0" w:color="auto"/>
        <w:left w:val="none" w:sz="0" w:space="0" w:color="auto"/>
        <w:bottom w:val="none" w:sz="0" w:space="0" w:color="auto"/>
        <w:right w:val="none" w:sz="0" w:space="0" w:color="auto"/>
      </w:divBdr>
    </w:div>
    <w:div w:id="49156969">
      <w:bodyDiv w:val="1"/>
      <w:marLeft w:val="0"/>
      <w:marRight w:val="0"/>
      <w:marTop w:val="0"/>
      <w:marBottom w:val="0"/>
      <w:divBdr>
        <w:top w:val="none" w:sz="0" w:space="0" w:color="auto"/>
        <w:left w:val="none" w:sz="0" w:space="0" w:color="auto"/>
        <w:bottom w:val="none" w:sz="0" w:space="0" w:color="auto"/>
        <w:right w:val="none" w:sz="0" w:space="0" w:color="auto"/>
      </w:divBdr>
    </w:div>
    <w:div w:id="90974288">
      <w:bodyDiv w:val="1"/>
      <w:marLeft w:val="0"/>
      <w:marRight w:val="0"/>
      <w:marTop w:val="0"/>
      <w:marBottom w:val="0"/>
      <w:divBdr>
        <w:top w:val="none" w:sz="0" w:space="0" w:color="auto"/>
        <w:left w:val="none" w:sz="0" w:space="0" w:color="auto"/>
        <w:bottom w:val="none" w:sz="0" w:space="0" w:color="auto"/>
        <w:right w:val="none" w:sz="0" w:space="0" w:color="auto"/>
      </w:divBdr>
    </w:div>
    <w:div w:id="97415367">
      <w:bodyDiv w:val="1"/>
      <w:marLeft w:val="0"/>
      <w:marRight w:val="0"/>
      <w:marTop w:val="0"/>
      <w:marBottom w:val="0"/>
      <w:divBdr>
        <w:top w:val="none" w:sz="0" w:space="0" w:color="auto"/>
        <w:left w:val="none" w:sz="0" w:space="0" w:color="auto"/>
        <w:bottom w:val="none" w:sz="0" w:space="0" w:color="auto"/>
        <w:right w:val="none" w:sz="0" w:space="0" w:color="auto"/>
      </w:divBdr>
    </w:div>
    <w:div w:id="102069517">
      <w:bodyDiv w:val="1"/>
      <w:marLeft w:val="0"/>
      <w:marRight w:val="0"/>
      <w:marTop w:val="0"/>
      <w:marBottom w:val="0"/>
      <w:divBdr>
        <w:top w:val="none" w:sz="0" w:space="0" w:color="auto"/>
        <w:left w:val="none" w:sz="0" w:space="0" w:color="auto"/>
        <w:bottom w:val="none" w:sz="0" w:space="0" w:color="auto"/>
        <w:right w:val="none" w:sz="0" w:space="0" w:color="auto"/>
      </w:divBdr>
    </w:div>
    <w:div w:id="111480262">
      <w:bodyDiv w:val="1"/>
      <w:marLeft w:val="0"/>
      <w:marRight w:val="0"/>
      <w:marTop w:val="0"/>
      <w:marBottom w:val="0"/>
      <w:divBdr>
        <w:top w:val="none" w:sz="0" w:space="0" w:color="auto"/>
        <w:left w:val="none" w:sz="0" w:space="0" w:color="auto"/>
        <w:bottom w:val="none" w:sz="0" w:space="0" w:color="auto"/>
        <w:right w:val="none" w:sz="0" w:space="0" w:color="auto"/>
      </w:divBdr>
    </w:div>
    <w:div w:id="113335507">
      <w:bodyDiv w:val="1"/>
      <w:marLeft w:val="0"/>
      <w:marRight w:val="0"/>
      <w:marTop w:val="0"/>
      <w:marBottom w:val="0"/>
      <w:divBdr>
        <w:top w:val="none" w:sz="0" w:space="0" w:color="auto"/>
        <w:left w:val="none" w:sz="0" w:space="0" w:color="auto"/>
        <w:bottom w:val="none" w:sz="0" w:space="0" w:color="auto"/>
        <w:right w:val="none" w:sz="0" w:space="0" w:color="auto"/>
      </w:divBdr>
    </w:div>
    <w:div w:id="119499459">
      <w:bodyDiv w:val="1"/>
      <w:marLeft w:val="0"/>
      <w:marRight w:val="0"/>
      <w:marTop w:val="0"/>
      <w:marBottom w:val="0"/>
      <w:divBdr>
        <w:top w:val="none" w:sz="0" w:space="0" w:color="auto"/>
        <w:left w:val="none" w:sz="0" w:space="0" w:color="auto"/>
        <w:bottom w:val="none" w:sz="0" w:space="0" w:color="auto"/>
        <w:right w:val="none" w:sz="0" w:space="0" w:color="auto"/>
      </w:divBdr>
    </w:div>
    <w:div w:id="131363480">
      <w:bodyDiv w:val="1"/>
      <w:marLeft w:val="0"/>
      <w:marRight w:val="0"/>
      <w:marTop w:val="0"/>
      <w:marBottom w:val="0"/>
      <w:divBdr>
        <w:top w:val="none" w:sz="0" w:space="0" w:color="auto"/>
        <w:left w:val="none" w:sz="0" w:space="0" w:color="auto"/>
        <w:bottom w:val="none" w:sz="0" w:space="0" w:color="auto"/>
        <w:right w:val="none" w:sz="0" w:space="0" w:color="auto"/>
      </w:divBdr>
    </w:div>
    <w:div w:id="132068716">
      <w:bodyDiv w:val="1"/>
      <w:marLeft w:val="0"/>
      <w:marRight w:val="0"/>
      <w:marTop w:val="0"/>
      <w:marBottom w:val="0"/>
      <w:divBdr>
        <w:top w:val="none" w:sz="0" w:space="0" w:color="auto"/>
        <w:left w:val="none" w:sz="0" w:space="0" w:color="auto"/>
        <w:bottom w:val="none" w:sz="0" w:space="0" w:color="auto"/>
        <w:right w:val="none" w:sz="0" w:space="0" w:color="auto"/>
      </w:divBdr>
    </w:div>
    <w:div w:id="150299262">
      <w:bodyDiv w:val="1"/>
      <w:marLeft w:val="0"/>
      <w:marRight w:val="0"/>
      <w:marTop w:val="0"/>
      <w:marBottom w:val="0"/>
      <w:divBdr>
        <w:top w:val="none" w:sz="0" w:space="0" w:color="auto"/>
        <w:left w:val="none" w:sz="0" w:space="0" w:color="auto"/>
        <w:bottom w:val="none" w:sz="0" w:space="0" w:color="auto"/>
        <w:right w:val="none" w:sz="0" w:space="0" w:color="auto"/>
      </w:divBdr>
    </w:div>
    <w:div w:id="160240386">
      <w:bodyDiv w:val="1"/>
      <w:marLeft w:val="0"/>
      <w:marRight w:val="0"/>
      <w:marTop w:val="0"/>
      <w:marBottom w:val="0"/>
      <w:divBdr>
        <w:top w:val="none" w:sz="0" w:space="0" w:color="auto"/>
        <w:left w:val="none" w:sz="0" w:space="0" w:color="auto"/>
        <w:bottom w:val="none" w:sz="0" w:space="0" w:color="auto"/>
        <w:right w:val="none" w:sz="0" w:space="0" w:color="auto"/>
      </w:divBdr>
    </w:div>
    <w:div w:id="197358675">
      <w:bodyDiv w:val="1"/>
      <w:marLeft w:val="0"/>
      <w:marRight w:val="0"/>
      <w:marTop w:val="0"/>
      <w:marBottom w:val="0"/>
      <w:divBdr>
        <w:top w:val="none" w:sz="0" w:space="0" w:color="auto"/>
        <w:left w:val="none" w:sz="0" w:space="0" w:color="auto"/>
        <w:bottom w:val="none" w:sz="0" w:space="0" w:color="auto"/>
        <w:right w:val="none" w:sz="0" w:space="0" w:color="auto"/>
      </w:divBdr>
    </w:div>
    <w:div w:id="201291952">
      <w:bodyDiv w:val="1"/>
      <w:marLeft w:val="0"/>
      <w:marRight w:val="0"/>
      <w:marTop w:val="0"/>
      <w:marBottom w:val="0"/>
      <w:divBdr>
        <w:top w:val="none" w:sz="0" w:space="0" w:color="auto"/>
        <w:left w:val="none" w:sz="0" w:space="0" w:color="auto"/>
        <w:bottom w:val="none" w:sz="0" w:space="0" w:color="auto"/>
        <w:right w:val="none" w:sz="0" w:space="0" w:color="auto"/>
      </w:divBdr>
    </w:div>
    <w:div w:id="206262512">
      <w:bodyDiv w:val="1"/>
      <w:marLeft w:val="0"/>
      <w:marRight w:val="0"/>
      <w:marTop w:val="0"/>
      <w:marBottom w:val="0"/>
      <w:divBdr>
        <w:top w:val="none" w:sz="0" w:space="0" w:color="auto"/>
        <w:left w:val="none" w:sz="0" w:space="0" w:color="auto"/>
        <w:bottom w:val="none" w:sz="0" w:space="0" w:color="auto"/>
        <w:right w:val="none" w:sz="0" w:space="0" w:color="auto"/>
      </w:divBdr>
    </w:div>
    <w:div w:id="206377143">
      <w:bodyDiv w:val="1"/>
      <w:marLeft w:val="0"/>
      <w:marRight w:val="0"/>
      <w:marTop w:val="0"/>
      <w:marBottom w:val="0"/>
      <w:divBdr>
        <w:top w:val="none" w:sz="0" w:space="0" w:color="auto"/>
        <w:left w:val="none" w:sz="0" w:space="0" w:color="auto"/>
        <w:bottom w:val="none" w:sz="0" w:space="0" w:color="auto"/>
        <w:right w:val="none" w:sz="0" w:space="0" w:color="auto"/>
      </w:divBdr>
    </w:div>
    <w:div w:id="213351420">
      <w:bodyDiv w:val="1"/>
      <w:marLeft w:val="0"/>
      <w:marRight w:val="0"/>
      <w:marTop w:val="0"/>
      <w:marBottom w:val="0"/>
      <w:divBdr>
        <w:top w:val="none" w:sz="0" w:space="0" w:color="auto"/>
        <w:left w:val="none" w:sz="0" w:space="0" w:color="auto"/>
        <w:bottom w:val="none" w:sz="0" w:space="0" w:color="auto"/>
        <w:right w:val="none" w:sz="0" w:space="0" w:color="auto"/>
      </w:divBdr>
    </w:div>
    <w:div w:id="215707565">
      <w:bodyDiv w:val="1"/>
      <w:marLeft w:val="0"/>
      <w:marRight w:val="0"/>
      <w:marTop w:val="0"/>
      <w:marBottom w:val="0"/>
      <w:divBdr>
        <w:top w:val="none" w:sz="0" w:space="0" w:color="auto"/>
        <w:left w:val="none" w:sz="0" w:space="0" w:color="auto"/>
        <w:bottom w:val="none" w:sz="0" w:space="0" w:color="auto"/>
        <w:right w:val="none" w:sz="0" w:space="0" w:color="auto"/>
      </w:divBdr>
    </w:div>
    <w:div w:id="216161481">
      <w:bodyDiv w:val="1"/>
      <w:marLeft w:val="0"/>
      <w:marRight w:val="0"/>
      <w:marTop w:val="0"/>
      <w:marBottom w:val="0"/>
      <w:divBdr>
        <w:top w:val="none" w:sz="0" w:space="0" w:color="auto"/>
        <w:left w:val="none" w:sz="0" w:space="0" w:color="auto"/>
        <w:bottom w:val="none" w:sz="0" w:space="0" w:color="auto"/>
        <w:right w:val="none" w:sz="0" w:space="0" w:color="auto"/>
      </w:divBdr>
    </w:div>
    <w:div w:id="221404840">
      <w:bodyDiv w:val="1"/>
      <w:marLeft w:val="0"/>
      <w:marRight w:val="0"/>
      <w:marTop w:val="0"/>
      <w:marBottom w:val="0"/>
      <w:divBdr>
        <w:top w:val="none" w:sz="0" w:space="0" w:color="auto"/>
        <w:left w:val="none" w:sz="0" w:space="0" w:color="auto"/>
        <w:bottom w:val="none" w:sz="0" w:space="0" w:color="auto"/>
        <w:right w:val="none" w:sz="0" w:space="0" w:color="auto"/>
      </w:divBdr>
    </w:div>
    <w:div w:id="236598025">
      <w:bodyDiv w:val="1"/>
      <w:marLeft w:val="0"/>
      <w:marRight w:val="0"/>
      <w:marTop w:val="0"/>
      <w:marBottom w:val="0"/>
      <w:divBdr>
        <w:top w:val="none" w:sz="0" w:space="0" w:color="auto"/>
        <w:left w:val="none" w:sz="0" w:space="0" w:color="auto"/>
        <w:bottom w:val="none" w:sz="0" w:space="0" w:color="auto"/>
        <w:right w:val="none" w:sz="0" w:space="0" w:color="auto"/>
      </w:divBdr>
    </w:div>
    <w:div w:id="236599093">
      <w:bodyDiv w:val="1"/>
      <w:marLeft w:val="0"/>
      <w:marRight w:val="0"/>
      <w:marTop w:val="0"/>
      <w:marBottom w:val="0"/>
      <w:divBdr>
        <w:top w:val="none" w:sz="0" w:space="0" w:color="auto"/>
        <w:left w:val="none" w:sz="0" w:space="0" w:color="auto"/>
        <w:bottom w:val="none" w:sz="0" w:space="0" w:color="auto"/>
        <w:right w:val="none" w:sz="0" w:space="0" w:color="auto"/>
      </w:divBdr>
    </w:div>
    <w:div w:id="263344959">
      <w:bodyDiv w:val="1"/>
      <w:marLeft w:val="0"/>
      <w:marRight w:val="0"/>
      <w:marTop w:val="0"/>
      <w:marBottom w:val="0"/>
      <w:divBdr>
        <w:top w:val="none" w:sz="0" w:space="0" w:color="auto"/>
        <w:left w:val="none" w:sz="0" w:space="0" w:color="auto"/>
        <w:bottom w:val="none" w:sz="0" w:space="0" w:color="auto"/>
        <w:right w:val="none" w:sz="0" w:space="0" w:color="auto"/>
      </w:divBdr>
    </w:div>
    <w:div w:id="266813677">
      <w:bodyDiv w:val="1"/>
      <w:marLeft w:val="0"/>
      <w:marRight w:val="0"/>
      <w:marTop w:val="0"/>
      <w:marBottom w:val="0"/>
      <w:divBdr>
        <w:top w:val="none" w:sz="0" w:space="0" w:color="auto"/>
        <w:left w:val="none" w:sz="0" w:space="0" w:color="auto"/>
        <w:bottom w:val="none" w:sz="0" w:space="0" w:color="auto"/>
        <w:right w:val="none" w:sz="0" w:space="0" w:color="auto"/>
      </w:divBdr>
    </w:div>
    <w:div w:id="273682515">
      <w:bodyDiv w:val="1"/>
      <w:marLeft w:val="0"/>
      <w:marRight w:val="0"/>
      <w:marTop w:val="0"/>
      <w:marBottom w:val="0"/>
      <w:divBdr>
        <w:top w:val="none" w:sz="0" w:space="0" w:color="auto"/>
        <w:left w:val="none" w:sz="0" w:space="0" w:color="auto"/>
        <w:bottom w:val="none" w:sz="0" w:space="0" w:color="auto"/>
        <w:right w:val="none" w:sz="0" w:space="0" w:color="auto"/>
      </w:divBdr>
    </w:div>
    <w:div w:id="283539876">
      <w:bodyDiv w:val="1"/>
      <w:marLeft w:val="0"/>
      <w:marRight w:val="0"/>
      <w:marTop w:val="0"/>
      <w:marBottom w:val="0"/>
      <w:divBdr>
        <w:top w:val="none" w:sz="0" w:space="0" w:color="auto"/>
        <w:left w:val="none" w:sz="0" w:space="0" w:color="auto"/>
        <w:bottom w:val="none" w:sz="0" w:space="0" w:color="auto"/>
        <w:right w:val="none" w:sz="0" w:space="0" w:color="auto"/>
      </w:divBdr>
    </w:div>
    <w:div w:id="299967792">
      <w:bodyDiv w:val="1"/>
      <w:marLeft w:val="0"/>
      <w:marRight w:val="0"/>
      <w:marTop w:val="0"/>
      <w:marBottom w:val="0"/>
      <w:divBdr>
        <w:top w:val="none" w:sz="0" w:space="0" w:color="auto"/>
        <w:left w:val="none" w:sz="0" w:space="0" w:color="auto"/>
        <w:bottom w:val="none" w:sz="0" w:space="0" w:color="auto"/>
        <w:right w:val="none" w:sz="0" w:space="0" w:color="auto"/>
      </w:divBdr>
    </w:div>
    <w:div w:id="301546451">
      <w:bodyDiv w:val="1"/>
      <w:marLeft w:val="0"/>
      <w:marRight w:val="0"/>
      <w:marTop w:val="0"/>
      <w:marBottom w:val="0"/>
      <w:divBdr>
        <w:top w:val="none" w:sz="0" w:space="0" w:color="auto"/>
        <w:left w:val="none" w:sz="0" w:space="0" w:color="auto"/>
        <w:bottom w:val="none" w:sz="0" w:space="0" w:color="auto"/>
        <w:right w:val="none" w:sz="0" w:space="0" w:color="auto"/>
      </w:divBdr>
    </w:div>
    <w:div w:id="331757848">
      <w:bodyDiv w:val="1"/>
      <w:marLeft w:val="0"/>
      <w:marRight w:val="0"/>
      <w:marTop w:val="0"/>
      <w:marBottom w:val="0"/>
      <w:divBdr>
        <w:top w:val="none" w:sz="0" w:space="0" w:color="auto"/>
        <w:left w:val="none" w:sz="0" w:space="0" w:color="auto"/>
        <w:bottom w:val="none" w:sz="0" w:space="0" w:color="auto"/>
        <w:right w:val="none" w:sz="0" w:space="0" w:color="auto"/>
      </w:divBdr>
    </w:div>
    <w:div w:id="359625781">
      <w:bodyDiv w:val="1"/>
      <w:marLeft w:val="0"/>
      <w:marRight w:val="0"/>
      <w:marTop w:val="0"/>
      <w:marBottom w:val="0"/>
      <w:divBdr>
        <w:top w:val="none" w:sz="0" w:space="0" w:color="auto"/>
        <w:left w:val="none" w:sz="0" w:space="0" w:color="auto"/>
        <w:bottom w:val="none" w:sz="0" w:space="0" w:color="auto"/>
        <w:right w:val="none" w:sz="0" w:space="0" w:color="auto"/>
      </w:divBdr>
    </w:div>
    <w:div w:id="363336313">
      <w:bodyDiv w:val="1"/>
      <w:marLeft w:val="0"/>
      <w:marRight w:val="0"/>
      <w:marTop w:val="0"/>
      <w:marBottom w:val="0"/>
      <w:divBdr>
        <w:top w:val="none" w:sz="0" w:space="0" w:color="auto"/>
        <w:left w:val="none" w:sz="0" w:space="0" w:color="auto"/>
        <w:bottom w:val="none" w:sz="0" w:space="0" w:color="auto"/>
        <w:right w:val="none" w:sz="0" w:space="0" w:color="auto"/>
      </w:divBdr>
    </w:div>
    <w:div w:id="375350363">
      <w:bodyDiv w:val="1"/>
      <w:marLeft w:val="0"/>
      <w:marRight w:val="0"/>
      <w:marTop w:val="0"/>
      <w:marBottom w:val="0"/>
      <w:divBdr>
        <w:top w:val="none" w:sz="0" w:space="0" w:color="auto"/>
        <w:left w:val="none" w:sz="0" w:space="0" w:color="auto"/>
        <w:bottom w:val="none" w:sz="0" w:space="0" w:color="auto"/>
        <w:right w:val="none" w:sz="0" w:space="0" w:color="auto"/>
      </w:divBdr>
    </w:div>
    <w:div w:id="402338649">
      <w:bodyDiv w:val="1"/>
      <w:marLeft w:val="0"/>
      <w:marRight w:val="0"/>
      <w:marTop w:val="0"/>
      <w:marBottom w:val="0"/>
      <w:divBdr>
        <w:top w:val="none" w:sz="0" w:space="0" w:color="auto"/>
        <w:left w:val="none" w:sz="0" w:space="0" w:color="auto"/>
        <w:bottom w:val="none" w:sz="0" w:space="0" w:color="auto"/>
        <w:right w:val="none" w:sz="0" w:space="0" w:color="auto"/>
      </w:divBdr>
    </w:div>
    <w:div w:id="447938628">
      <w:bodyDiv w:val="1"/>
      <w:marLeft w:val="0"/>
      <w:marRight w:val="0"/>
      <w:marTop w:val="0"/>
      <w:marBottom w:val="0"/>
      <w:divBdr>
        <w:top w:val="none" w:sz="0" w:space="0" w:color="auto"/>
        <w:left w:val="none" w:sz="0" w:space="0" w:color="auto"/>
        <w:bottom w:val="none" w:sz="0" w:space="0" w:color="auto"/>
        <w:right w:val="none" w:sz="0" w:space="0" w:color="auto"/>
      </w:divBdr>
    </w:div>
    <w:div w:id="455300282">
      <w:bodyDiv w:val="1"/>
      <w:marLeft w:val="0"/>
      <w:marRight w:val="0"/>
      <w:marTop w:val="0"/>
      <w:marBottom w:val="0"/>
      <w:divBdr>
        <w:top w:val="none" w:sz="0" w:space="0" w:color="auto"/>
        <w:left w:val="none" w:sz="0" w:space="0" w:color="auto"/>
        <w:bottom w:val="none" w:sz="0" w:space="0" w:color="auto"/>
        <w:right w:val="none" w:sz="0" w:space="0" w:color="auto"/>
      </w:divBdr>
    </w:div>
    <w:div w:id="455873921">
      <w:bodyDiv w:val="1"/>
      <w:marLeft w:val="0"/>
      <w:marRight w:val="0"/>
      <w:marTop w:val="0"/>
      <w:marBottom w:val="0"/>
      <w:divBdr>
        <w:top w:val="none" w:sz="0" w:space="0" w:color="auto"/>
        <w:left w:val="none" w:sz="0" w:space="0" w:color="auto"/>
        <w:bottom w:val="none" w:sz="0" w:space="0" w:color="auto"/>
        <w:right w:val="none" w:sz="0" w:space="0" w:color="auto"/>
      </w:divBdr>
    </w:div>
    <w:div w:id="457527157">
      <w:bodyDiv w:val="1"/>
      <w:marLeft w:val="0"/>
      <w:marRight w:val="0"/>
      <w:marTop w:val="0"/>
      <w:marBottom w:val="0"/>
      <w:divBdr>
        <w:top w:val="none" w:sz="0" w:space="0" w:color="auto"/>
        <w:left w:val="none" w:sz="0" w:space="0" w:color="auto"/>
        <w:bottom w:val="none" w:sz="0" w:space="0" w:color="auto"/>
        <w:right w:val="none" w:sz="0" w:space="0" w:color="auto"/>
      </w:divBdr>
    </w:div>
    <w:div w:id="467670442">
      <w:bodyDiv w:val="1"/>
      <w:marLeft w:val="0"/>
      <w:marRight w:val="0"/>
      <w:marTop w:val="0"/>
      <w:marBottom w:val="0"/>
      <w:divBdr>
        <w:top w:val="none" w:sz="0" w:space="0" w:color="auto"/>
        <w:left w:val="none" w:sz="0" w:space="0" w:color="auto"/>
        <w:bottom w:val="none" w:sz="0" w:space="0" w:color="auto"/>
        <w:right w:val="none" w:sz="0" w:space="0" w:color="auto"/>
      </w:divBdr>
    </w:div>
    <w:div w:id="468014264">
      <w:bodyDiv w:val="1"/>
      <w:marLeft w:val="0"/>
      <w:marRight w:val="0"/>
      <w:marTop w:val="0"/>
      <w:marBottom w:val="0"/>
      <w:divBdr>
        <w:top w:val="none" w:sz="0" w:space="0" w:color="auto"/>
        <w:left w:val="none" w:sz="0" w:space="0" w:color="auto"/>
        <w:bottom w:val="none" w:sz="0" w:space="0" w:color="auto"/>
        <w:right w:val="none" w:sz="0" w:space="0" w:color="auto"/>
      </w:divBdr>
    </w:div>
    <w:div w:id="470903190">
      <w:bodyDiv w:val="1"/>
      <w:marLeft w:val="0"/>
      <w:marRight w:val="0"/>
      <w:marTop w:val="0"/>
      <w:marBottom w:val="0"/>
      <w:divBdr>
        <w:top w:val="none" w:sz="0" w:space="0" w:color="auto"/>
        <w:left w:val="none" w:sz="0" w:space="0" w:color="auto"/>
        <w:bottom w:val="none" w:sz="0" w:space="0" w:color="auto"/>
        <w:right w:val="none" w:sz="0" w:space="0" w:color="auto"/>
      </w:divBdr>
    </w:div>
    <w:div w:id="475613425">
      <w:bodyDiv w:val="1"/>
      <w:marLeft w:val="0"/>
      <w:marRight w:val="0"/>
      <w:marTop w:val="0"/>
      <w:marBottom w:val="0"/>
      <w:divBdr>
        <w:top w:val="none" w:sz="0" w:space="0" w:color="auto"/>
        <w:left w:val="none" w:sz="0" w:space="0" w:color="auto"/>
        <w:bottom w:val="none" w:sz="0" w:space="0" w:color="auto"/>
        <w:right w:val="none" w:sz="0" w:space="0" w:color="auto"/>
      </w:divBdr>
    </w:div>
    <w:div w:id="481821992">
      <w:bodyDiv w:val="1"/>
      <w:marLeft w:val="0"/>
      <w:marRight w:val="0"/>
      <w:marTop w:val="0"/>
      <w:marBottom w:val="0"/>
      <w:divBdr>
        <w:top w:val="none" w:sz="0" w:space="0" w:color="auto"/>
        <w:left w:val="none" w:sz="0" w:space="0" w:color="auto"/>
        <w:bottom w:val="none" w:sz="0" w:space="0" w:color="auto"/>
        <w:right w:val="none" w:sz="0" w:space="0" w:color="auto"/>
      </w:divBdr>
    </w:div>
    <w:div w:id="483393712">
      <w:bodyDiv w:val="1"/>
      <w:marLeft w:val="0"/>
      <w:marRight w:val="0"/>
      <w:marTop w:val="0"/>
      <w:marBottom w:val="0"/>
      <w:divBdr>
        <w:top w:val="none" w:sz="0" w:space="0" w:color="auto"/>
        <w:left w:val="none" w:sz="0" w:space="0" w:color="auto"/>
        <w:bottom w:val="none" w:sz="0" w:space="0" w:color="auto"/>
        <w:right w:val="none" w:sz="0" w:space="0" w:color="auto"/>
      </w:divBdr>
    </w:div>
    <w:div w:id="502164655">
      <w:bodyDiv w:val="1"/>
      <w:marLeft w:val="0"/>
      <w:marRight w:val="0"/>
      <w:marTop w:val="0"/>
      <w:marBottom w:val="0"/>
      <w:divBdr>
        <w:top w:val="none" w:sz="0" w:space="0" w:color="auto"/>
        <w:left w:val="none" w:sz="0" w:space="0" w:color="auto"/>
        <w:bottom w:val="none" w:sz="0" w:space="0" w:color="auto"/>
        <w:right w:val="none" w:sz="0" w:space="0" w:color="auto"/>
      </w:divBdr>
    </w:div>
    <w:div w:id="514079531">
      <w:bodyDiv w:val="1"/>
      <w:marLeft w:val="0"/>
      <w:marRight w:val="0"/>
      <w:marTop w:val="0"/>
      <w:marBottom w:val="0"/>
      <w:divBdr>
        <w:top w:val="none" w:sz="0" w:space="0" w:color="auto"/>
        <w:left w:val="none" w:sz="0" w:space="0" w:color="auto"/>
        <w:bottom w:val="none" w:sz="0" w:space="0" w:color="auto"/>
        <w:right w:val="none" w:sz="0" w:space="0" w:color="auto"/>
      </w:divBdr>
    </w:div>
    <w:div w:id="524713647">
      <w:bodyDiv w:val="1"/>
      <w:marLeft w:val="0"/>
      <w:marRight w:val="0"/>
      <w:marTop w:val="0"/>
      <w:marBottom w:val="0"/>
      <w:divBdr>
        <w:top w:val="none" w:sz="0" w:space="0" w:color="auto"/>
        <w:left w:val="none" w:sz="0" w:space="0" w:color="auto"/>
        <w:bottom w:val="none" w:sz="0" w:space="0" w:color="auto"/>
        <w:right w:val="none" w:sz="0" w:space="0" w:color="auto"/>
      </w:divBdr>
    </w:div>
    <w:div w:id="530265415">
      <w:bodyDiv w:val="1"/>
      <w:marLeft w:val="0"/>
      <w:marRight w:val="0"/>
      <w:marTop w:val="0"/>
      <w:marBottom w:val="0"/>
      <w:divBdr>
        <w:top w:val="none" w:sz="0" w:space="0" w:color="auto"/>
        <w:left w:val="none" w:sz="0" w:space="0" w:color="auto"/>
        <w:bottom w:val="none" w:sz="0" w:space="0" w:color="auto"/>
        <w:right w:val="none" w:sz="0" w:space="0" w:color="auto"/>
      </w:divBdr>
    </w:div>
    <w:div w:id="544177053">
      <w:bodyDiv w:val="1"/>
      <w:marLeft w:val="0"/>
      <w:marRight w:val="0"/>
      <w:marTop w:val="0"/>
      <w:marBottom w:val="0"/>
      <w:divBdr>
        <w:top w:val="none" w:sz="0" w:space="0" w:color="auto"/>
        <w:left w:val="none" w:sz="0" w:space="0" w:color="auto"/>
        <w:bottom w:val="none" w:sz="0" w:space="0" w:color="auto"/>
        <w:right w:val="none" w:sz="0" w:space="0" w:color="auto"/>
      </w:divBdr>
    </w:div>
    <w:div w:id="547647515">
      <w:bodyDiv w:val="1"/>
      <w:marLeft w:val="0"/>
      <w:marRight w:val="0"/>
      <w:marTop w:val="0"/>
      <w:marBottom w:val="0"/>
      <w:divBdr>
        <w:top w:val="none" w:sz="0" w:space="0" w:color="auto"/>
        <w:left w:val="none" w:sz="0" w:space="0" w:color="auto"/>
        <w:bottom w:val="none" w:sz="0" w:space="0" w:color="auto"/>
        <w:right w:val="none" w:sz="0" w:space="0" w:color="auto"/>
      </w:divBdr>
    </w:div>
    <w:div w:id="552231303">
      <w:bodyDiv w:val="1"/>
      <w:marLeft w:val="0"/>
      <w:marRight w:val="0"/>
      <w:marTop w:val="0"/>
      <w:marBottom w:val="0"/>
      <w:divBdr>
        <w:top w:val="none" w:sz="0" w:space="0" w:color="auto"/>
        <w:left w:val="none" w:sz="0" w:space="0" w:color="auto"/>
        <w:bottom w:val="none" w:sz="0" w:space="0" w:color="auto"/>
        <w:right w:val="none" w:sz="0" w:space="0" w:color="auto"/>
      </w:divBdr>
    </w:div>
    <w:div w:id="564297377">
      <w:bodyDiv w:val="1"/>
      <w:marLeft w:val="0"/>
      <w:marRight w:val="0"/>
      <w:marTop w:val="0"/>
      <w:marBottom w:val="0"/>
      <w:divBdr>
        <w:top w:val="none" w:sz="0" w:space="0" w:color="auto"/>
        <w:left w:val="none" w:sz="0" w:space="0" w:color="auto"/>
        <w:bottom w:val="none" w:sz="0" w:space="0" w:color="auto"/>
        <w:right w:val="none" w:sz="0" w:space="0" w:color="auto"/>
      </w:divBdr>
    </w:div>
    <w:div w:id="570769428">
      <w:bodyDiv w:val="1"/>
      <w:marLeft w:val="0"/>
      <w:marRight w:val="0"/>
      <w:marTop w:val="0"/>
      <w:marBottom w:val="0"/>
      <w:divBdr>
        <w:top w:val="none" w:sz="0" w:space="0" w:color="auto"/>
        <w:left w:val="none" w:sz="0" w:space="0" w:color="auto"/>
        <w:bottom w:val="none" w:sz="0" w:space="0" w:color="auto"/>
        <w:right w:val="none" w:sz="0" w:space="0" w:color="auto"/>
      </w:divBdr>
    </w:div>
    <w:div w:id="574173132">
      <w:bodyDiv w:val="1"/>
      <w:marLeft w:val="0"/>
      <w:marRight w:val="0"/>
      <w:marTop w:val="0"/>
      <w:marBottom w:val="0"/>
      <w:divBdr>
        <w:top w:val="none" w:sz="0" w:space="0" w:color="auto"/>
        <w:left w:val="none" w:sz="0" w:space="0" w:color="auto"/>
        <w:bottom w:val="none" w:sz="0" w:space="0" w:color="auto"/>
        <w:right w:val="none" w:sz="0" w:space="0" w:color="auto"/>
      </w:divBdr>
    </w:div>
    <w:div w:id="588007352">
      <w:bodyDiv w:val="1"/>
      <w:marLeft w:val="0"/>
      <w:marRight w:val="0"/>
      <w:marTop w:val="0"/>
      <w:marBottom w:val="0"/>
      <w:divBdr>
        <w:top w:val="none" w:sz="0" w:space="0" w:color="auto"/>
        <w:left w:val="none" w:sz="0" w:space="0" w:color="auto"/>
        <w:bottom w:val="none" w:sz="0" w:space="0" w:color="auto"/>
        <w:right w:val="none" w:sz="0" w:space="0" w:color="auto"/>
      </w:divBdr>
    </w:div>
    <w:div w:id="588470322">
      <w:bodyDiv w:val="1"/>
      <w:marLeft w:val="0"/>
      <w:marRight w:val="0"/>
      <w:marTop w:val="0"/>
      <w:marBottom w:val="0"/>
      <w:divBdr>
        <w:top w:val="none" w:sz="0" w:space="0" w:color="auto"/>
        <w:left w:val="none" w:sz="0" w:space="0" w:color="auto"/>
        <w:bottom w:val="none" w:sz="0" w:space="0" w:color="auto"/>
        <w:right w:val="none" w:sz="0" w:space="0" w:color="auto"/>
      </w:divBdr>
      <w:divsChild>
        <w:div w:id="2074695454">
          <w:marLeft w:val="0"/>
          <w:marRight w:val="0"/>
          <w:marTop w:val="0"/>
          <w:marBottom w:val="0"/>
          <w:divBdr>
            <w:top w:val="none" w:sz="0" w:space="0" w:color="auto"/>
            <w:left w:val="none" w:sz="0" w:space="0" w:color="auto"/>
            <w:bottom w:val="none" w:sz="0" w:space="0" w:color="auto"/>
            <w:right w:val="none" w:sz="0" w:space="0" w:color="auto"/>
          </w:divBdr>
        </w:div>
      </w:divsChild>
    </w:div>
    <w:div w:id="588588190">
      <w:bodyDiv w:val="1"/>
      <w:marLeft w:val="0"/>
      <w:marRight w:val="0"/>
      <w:marTop w:val="0"/>
      <w:marBottom w:val="0"/>
      <w:divBdr>
        <w:top w:val="none" w:sz="0" w:space="0" w:color="auto"/>
        <w:left w:val="none" w:sz="0" w:space="0" w:color="auto"/>
        <w:bottom w:val="none" w:sz="0" w:space="0" w:color="auto"/>
        <w:right w:val="none" w:sz="0" w:space="0" w:color="auto"/>
      </w:divBdr>
    </w:div>
    <w:div w:id="608703644">
      <w:bodyDiv w:val="1"/>
      <w:marLeft w:val="0"/>
      <w:marRight w:val="0"/>
      <w:marTop w:val="0"/>
      <w:marBottom w:val="0"/>
      <w:divBdr>
        <w:top w:val="none" w:sz="0" w:space="0" w:color="auto"/>
        <w:left w:val="none" w:sz="0" w:space="0" w:color="auto"/>
        <w:bottom w:val="none" w:sz="0" w:space="0" w:color="auto"/>
        <w:right w:val="none" w:sz="0" w:space="0" w:color="auto"/>
      </w:divBdr>
    </w:div>
    <w:div w:id="625626927">
      <w:bodyDiv w:val="1"/>
      <w:marLeft w:val="0"/>
      <w:marRight w:val="0"/>
      <w:marTop w:val="0"/>
      <w:marBottom w:val="0"/>
      <w:divBdr>
        <w:top w:val="none" w:sz="0" w:space="0" w:color="auto"/>
        <w:left w:val="none" w:sz="0" w:space="0" w:color="auto"/>
        <w:bottom w:val="none" w:sz="0" w:space="0" w:color="auto"/>
        <w:right w:val="none" w:sz="0" w:space="0" w:color="auto"/>
      </w:divBdr>
    </w:div>
    <w:div w:id="632178003">
      <w:bodyDiv w:val="1"/>
      <w:marLeft w:val="0"/>
      <w:marRight w:val="0"/>
      <w:marTop w:val="0"/>
      <w:marBottom w:val="0"/>
      <w:divBdr>
        <w:top w:val="none" w:sz="0" w:space="0" w:color="auto"/>
        <w:left w:val="none" w:sz="0" w:space="0" w:color="auto"/>
        <w:bottom w:val="none" w:sz="0" w:space="0" w:color="auto"/>
        <w:right w:val="none" w:sz="0" w:space="0" w:color="auto"/>
      </w:divBdr>
    </w:div>
    <w:div w:id="643241775">
      <w:bodyDiv w:val="1"/>
      <w:marLeft w:val="0"/>
      <w:marRight w:val="0"/>
      <w:marTop w:val="0"/>
      <w:marBottom w:val="0"/>
      <w:divBdr>
        <w:top w:val="none" w:sz="0" w:space="0" w:color="auto"/>
        <w:left w:val="none" w:sz="0" w:space="0" w:color="auto"/>
        <w:bottom w:val="none" w:sz="0" w:space="0" w:color="auto"/>
        <w:right w:val="none" w:sz="0" w:space="0" w:color="auto"/>
      </w:divBdr>
    </w:div>
    <w:div w:id="647781659">
      <w:bodyDiv w:val="1"/>
      <w:marLeft w:val="0"/>
      <w:marRight w:val="0"/>
      <w:marTop w:val="0"/>
      <w:marBottom w:val="0"/>
      <w:divBdr>
        <w:top w:val="none" w:sz="0" w:space="0" w:color="auto"/>
        <w:left w:val="none" w:sz="0" w:space="0" w:color="auto"/>
        <w:bottom w:val="none" w:sz="0" w:space="0" w:color="auto"/>
        <w:right w:val="none" w:sz="0" w:space="0" w:color="auto"/>
      </w:divBdr>
    </w:div>
    <w:div w:id="656571545">
      <w:bodyDiv w:val="1"/>
      <w:marLeft w:val="0"/>
      <w:marRight w:val="0"/>
      <w:marTop w:val="0"/>
      <w:marBottom w:val="0"/>
      <w:divBdr>
        <w:top w:val="none" w:sz="0" w:space="0" w:color="auto"/>
        <w:left w:val="none" w:sz="0" w:space="0" w:color="auto"/>
        <w:bottom w:val="none" w:sz="0" w:space="0" w:color="auto"/>
        <w:right w:val="none" w:sz="0" w:space="0" w:color="auto"/>
      </w:divBdr>
    </w:div>
    <w:div w:id="679242033">
      <w:bodyDiv w:val="1"/>
      <w:marLeft w:val="0"/>
      <w:marRight w:val="0"/>
      <w:marTop w:val="0"/>
      <w:marBottom w:val="0"/>
      <w:divBdr>
        <w:top w:val="none" w:sz="0" w:space="0" w:color="auto"/>
        <w:left w:val="none" w:sz="0" w:space="0" w:color="auto"/>
        <w:bottom w:val="none" w:sz="0" w:space="0" w:color="auto"/>
        <w:right w:val="none" w:sz="0" w:space="0" w:color="auto"/>
      </w:divBdr>
    </w:div>
    <w:div w:id="684408433">
      <w:bodyDiv w:val="1"/>
      <w:marLeft w:val="0"/>
      <w:marRight w:val="0"/>
      <w:marTop w:val="0"/>
      <w:marBottom w:val="0"/>
      <w:divBdr>
        <w:top w:val="none" w:sz="0" w:space="0" w:color="auto"/>
        <w:left w:val="none" w:sz="0" w:space="0" w:color="auto"/>
        <w:bottom w:val="none" w:sz="0" w:space="0" w:color="auto"/>
        <w:right w:val="none" w:sz="0" w:space="0" w:color="auto"/>
      </w:divBdr>
    </w:div>
    <w:div w:id="703794713">
      <w:bodyDiv w:val="1"/>
      <w:marLeft w:val="0"/>
      <w:marRight w:val="0"/>
      <w:marTop w:val="0"/>
      <w:marBottom w:val="0"/>
      <w:divBdr>
        <w:top w:val="none" w:sz="0" w:space="0" w:color="auto"/>
        <w:left w:val="none" w:sz="0" w:space="0" w:color="auto"/>
        <w:bottom w:val="none" w:sz="0" w:space="0" w:color="auto"/>
        <w:right w:val="none" w:sz="0" w:space="0" w:color="auto"/>
      </w:divBdr>
    </w:div>
    <w:div w:id="703864616">
      <w:bodyDiv w:val="1"/>
      <w:marLeft w:val="0"/>
      <w:marRight w:val="0"/>
      <w:marTop w:val="0"/>
      <w:marBottom w:val="0"/>
      <w:divBdr>
        <w:top w:val="none" w:sz="0" w:space="0" w:color="auto"/>
        <w:left w:val="none" w:sz="0" w:space="0" w:color="auto"/>
        <w:bottom w:val="none" w:sz="0" w:space="0" w:color="auto"/>
        <w:right w:val="none" w:sz="0" w:space="0" w:color="auto"/>
      </w:divBdr>
    </w:div>
    <w:div w:id="713698580">
      <w:bodyDiv w:val="1"/>
      <w:marLeft w:val="0"/>
      <w:marRight w:val="0"/>
      <w:marTop w:val="0"/>
      <w:marBottom w:val="0"/>
      <w:divBdr>
        <w:top w:val="none" w:sz="0" w:space="0" w:color="auto"/>
        <w:left w:val="none" w:sz="0" w:space="0" w:color="auto"/>
        <w:bottom w:val="none" w:sz="0" w:space="0" w:color="auto"/>
        <w:right w:val="none" w:sz="0" w:space="0" w:color="auto"/>
      </w:divBdr>
    </w:div>
    <w:div w:id="733968848">
      <w:bodyDiv w:val="1"/>
      <w:marLeft w:val="0"/>
      <w:marRight w:val="0"/>
      <w:marTop w:val="0"/>
      <w:marBottom w:val="0"/>
      <w:divBdr>
        <w:top w:val="none" w:sz="0" w:space="0" w:color="auto"/>
        <w:left w:val="none" w:sz="0" w:space="0" w:color="auto"/>
        <w:bottom w:val="none" w:sz="0" w:space="0" w:color="auto"/>
        <w:right w:val="none" w:sz="0" w:space="0" w:color="auto"/>
      </w:divBdr>
    </w:div>
    <w:div w:id="740754743">
      <w:bodyDiv w:val="1"/>
      <w:marLeft w:val="0"/>
      <w:marRight w:val="0"/>
      <w:marTop w:val="0"/>
      <w:marBottom w:val="0"/>
      <w:divBdr>
        <w:top w:val="none" w:sz="0" w:space="0" w:color="auto"/>
        <w:left w:val="none" w:sz="0" w:space="0" w:color="auto"/>
        <w:bottom w:val="none" w:sz="0" w:space="0" w:color="auto"/>
        <w:right w:val="none" w:sz="0" w:space="0" w:color="auto"/>
      </w:divBdr>
    </w:div>
    <w:div w:id="751387620">
      <w:bodyDiv w:val="1"/>
      <w:marLeft w:val="0"/>
      <w:marRight w:val="0"/>
      <w:marTop w:val="0"/>
      <w:marBottom w:val="0"/>
      <w:divBdr>
        <w:top w:val="none" w:sz="0" w:space="0" w:color="auto"/>
        <w:left w:val="none" w:sz="0" w:space="0" w:color="auto"/>
        <w:bottom w:val="none" w:sz="0" w:space="0" w:color="auto"/>
        <w:right w:val="none" w:sz="0" w:space="0" w:color="auto"/>
      </w:divBdr>
    </w:div>
    <w:div w:id="776103566">
      <w:bodyDiv w:val="1"/>
      <w:marLeft w:val="0"/>
      <w:marRight w:val="0"/>
      <w:marTop w:val="0"/>
      <w:marBottom w:val="0"/>
      <w:divBdr>
        <w:top w:val="none" w:sz="0" w:space="0" w:color="auto"/>
        <w:left w:val="none" w:sz="0" w:space="0" w:color="auto"/>
        <w:bottom w:val="none" w:sz="0" w:space="0" w:color="auto"/>
        <w:right w:val="none" w:sz="0" w:space="0" w:color="auto"/>
      </w:divBdr>
    </w:div>
    <w:div w:id="826358744">
      <w:bodyDiv w:val="1"/>
      <w:marLeft w:val="0"/>
      <w:marRight w:val="0"/>
      <w:marTop w:val="0"/>
      <w:marBottom w:val="0"/>
      <w:divBdr>
        <w:top w:val="none" w:sz="0" w:space="0" w:color="auto"/>
        <w:left w:val="none" w:sz="0" w:space="0" w:color="auto"/>
        <w:bottom w:val="none" w:sz="0" w:space="0" w:color="auto"/>
        <w:right w:val="none" w:sz="0" w:space="0" w:color="auto"/>
      </w:divBdr>
    </w:div>
    <w:div w:id="850338133">
      <w:bodyDiv w:val="1"/>
      <w:marLeft w:val="0"/>
      <w:marRight w:val="0"/>
      <w:marTop w:val="0"/>
      <w:marBottom w:val="0"/>
      <w:divBdr>
        <w:top w:val="none" w:sz="0" w:space="0" w:color="auto"/>
        <w:left w:val="none" w:sz="0" w:space="0" w:color="auto"/>
        <w:bottom w:val="none" w:sz="0" w:space="0" w:color="auto"/>
        <w:right w:val="none" w:sz="0" w:space="0" w:color="auto"/>
      </w:divBdr>
    </w:div>
    <w:div w:id="853568915">
      <w:bodyDiv w:val="1"/>
      <w:marLeft w:val="0"/>
      <w:marRight w:val="0"/>
      <w:marTop w:val="0"/>
      <w:marBottom w:val="0"/>
      <w:divBdr>
        <w:top w:val="none" w:sz="0" w:space="0" w:color="auto"/>
        <w:left w:val="none" w:sz="0" w:space="0" w:color="auto"/>
        <w:bottom w:val="none" w:sz="0" w:space="0" w:color="auto"/>
        <w:right w:val="none" w:sz="0" w:space="0" w:color="auto"/>
      </w:divBdr>
    </w:div>
    <w:div w:id="855315238">
      <w:bodyDiv w:val="1"/>
      <w:marLeft w:val="0"/>
      <w:marRight w:val="0"/>
      <w:marTop w:val="0"/>
      <w:marBottom w:val="0"/>
      <w:divBdr>
        <w:top w:val="none" w:sz="0" w:space="0" w:color="auto"/>
        <w:left w:val="none" w:sz="0" w:space="0" w:color="auto"/>
        <w:bottom w:val="none" w:sz="0" w:space="0" w:color="auto"/>
        <w:right w:val="none" w:sz="0" w:space="0" w:color="auto"/>
      </w:divBdr>
    </w:div>
    <w:div w:id="858861024">
      <w:bodyDiv w:val="1"/>
      <w:marLeft w:val="0"/>
      <w:marRight w:val="0"/>
      <w:marTop w:val="0"/>
      <w:marBottom w:val="0"/>
      <w:divBdr>
        <w:top w:val="none" w:sz="0" w:space="0" w:color="auto"/>
        <w:left w:val="none" w:sz="0" w:space="0" w:color="auto"/>
        <w:bottom w:val="none" w:sz="0" w:space="0" w:color="auto"/>
        <w:right w:val="none" w:sz="0" w:space="0" w:color="auto"/>
      </w:divBdr>
    </w:div>
    <w:div w:id="863253562">
      <w:bodyDiv w:val="1"/>
      <w:marLeft w:val="0"/>
      <w:marRight w:val="0"/>
      <w:marTop w:val="0"/>
      <w:marBottom w:val="0"/>
      <w:divBdr>
        <w:top w:val="none" w:sz="0" w:space="0" w:color="auto"/>
        <w:left w:val="none" w:sz="0" w:space="0" w:color="auto"/>
        <w:bottom w:val="none" w:sz="0" w:space="0" w:color="auto"/>
        <w:right w:val="none" w:sz="0" w:space="0" w:color="auto"/>
      </w:divBdr>
    </w:div>
    <w:div w:id="891500946">
      <w:bodyDiv w:val="1"/>
      <w:marLeft w:val="0"/>
      <w:marRight w:val="0"/>
      <w:marTop w:val="0"/>
      <w:marBottom w:val="0"/>
      <w:divBdr>
        <w:top w:val="none" w:sz="0" w:space="0" w:color="auto"/>
        <w:left w:val="none" w:sz="0" w:space="0" w:color="auto"/>
        <w:bottom w:val="none" w:sz="0" w:space="0" w:color="auto"/>
        <w:right w:val="none" w:sz="0" w:space="0" w:color="auto"/>
      </w:divBdr>
    </w:div>
    <w:div w:id="898056435">
      <w:bodyDiv w:val="1"/>
      <w:marLeft w:val="0"/>
      <w:marRight w:val="0"/>
      <w:marTop w:val="0"/>
      <w:marBottom w:val="0"/>
      <w:divBdr>
        <w:top w:val="none" w:sz="0" w:space="0" w:color="auto"/>
        <w:left w:val="none" w:sz="0" w:space="0" w:color="auto"/>
        <w:bottom w:val="none" w:sz="0" w:space="0" w:color="auto"/>
        <w:right w:val="none" w:sz="0" w:space="0" w:color="auto"/>
      </w:divBdr>
    </w:div>
    <w:div w:id="900599631">
      <w:bodyDiv w:val="1"/>
      <w:marLeft w:val="0"/>
      <w:marRight w:val="0"/>
      <w:marTop w:val="0"/>
      <w:marBottom w:val="0"/>
      <w:divBdr>
        <w:top w:val="none" w:sz="0" w:space="0" w:color="auto"/>
        <w:left w:val="none" w:sz="0" w:space="0" w:color="auto"/>
        <w:bottom w:val="none" w:sz="0" w:space="0" w:color="auto"/>
        <w:right w:val="none" w:sz="0" w:space="0" w:color="auto"/>
      </w:divBdr>
    </w:div>
    <w:div w:id="910240277">
      <w:bodyDiv w:val="1"/>
      <w:marLeft w:val="0"/>
      <w:marRight w:val="0"/>
      <w:marTop w:val="0"/>
      <w:marBottom w:val="0"/>
      <w:divBdr>
        <w:top w:val="none" w:sz="0" w:space="0" w:color="auto"/>
        <w:left w:val="none" w:sz="0" w:space="0" w:color="auto"/>
        <w:bottom w:val="none" w:sz="0" w:space="0" w:color="auto"/>
        <w:right w:val="none" w:sz="0" w:space="0" w:color="auto"/>
      </w:divBdr>
    </w:div>
    <w:div w:id="910386312">
      <w:bodyDiv w:val="1"/>
      <w:marLeft w:val="0"/>
      <w:marRight w:val="0"/>
      <w:marTop w:val="0"/>
      <w:marBottom w:val="0"/>
      <w:divBdr>
        <w:top w:val="none" w:sz="0" w:space="0" w:color="auto"/>
        <w:left w:val="none" w:sz="0" w:space="0" w:color="auto"/>
        <w:bottom w:val="none" w:sz="0" w:space="0" w:color="auto"/>
        <w:right w:val="none" w:sz="0" w:space="0" w:color="auto"/>
      </w:divBdr>
    </w:div>
    <w:div w:id="918903179">
      <w:bodyDiv w:val="1"/>
      <w:marLeft w:val="0"/>
      <w:marRight w:val="0"/>
      <w:marTop w:val="0"/>
      <w:marBottom w:val="0"/>
      <w:divBdr>
        <w:top w:val="none" w:sz="0" w:space="0" w:color="auto"/>
        <w:left w:val="none" w:sz="0" w:space="0" w:color="auto"/>
        <w:bottom w:val="none" w:sz="0" w:space="0" w:color="auto"/>
        <w:right w:val="none" w:sz="0" w:space="0" w:color="auto"/>
      </w:divBdr>
    </w:div>
    <w:div w:id="943927791">
      <w:bodyDiv w:val="1"/>
      <w:marLeft w:val="0"/>
      <w:marRight w:val="0"/>
      <w:marTop w:val="0"/>
      <w:marBottom w:val="0"/>
      <w:divBdr>
        <w:top w:val="none" w:sz="0" w:space="0" w:color="auto"/>
        <w:left w:val="none" w:sz="0" w:space="0" w:color="auto"/>
        <w:bottom w:val="none" w:sz="0" w:space="0" w:color="auto"/>
        <w:right w:val="none" w:sz="0" w:space="0" w:color="auto"/>
      </w:divBdr>
    </w:div>
    <w:div w:id="951060951">
      <w:bodyDiv w:val="1"/>
      <w:marLeft w:val="0"/>
      <w:marRight w:val="0"/>
      <w:marTop w:val="0"/>
      <w:marBottom w:val="0"/>
      <w:divBdr>
        <w:top w:val="none" w:sz="0" w:space="0" w:color="auto"/>
        <w:left w:val="none" w:sz="0" w:space="0" w:color="auto"/>
        <w:bottom w:val="none" w:sz="0" w:space="0" w:color="auto"/>
        <w:right w:val="none" w:sz="0" w:space="0" w:color="auto"/>
      </w:divBdr>
    </w:div>
    <w:div w:id="953170052">
      <w:bodyDiv w:val="1"/>
      <w:marLeft w:val="0"/>
      <w:marRight w:val="0"/>
      <w:marTop w:val="0"/>
      <w:marBottom w:val="0"/>
      <w:divBdr>
        <w:top w:val="none" w:sz="0" w:space="0" w:color="auto"/>
        <w:left w:val="none" w:sz="0" w:space="0" w:color="auto"/>
        <w:bottom w:val="none" w:sz="0" w:space="0" w:color="auto"/>
        <w:right w:val="none" w:sz="0" w:space="0" w:color="auto"/>
      </w:divBdr>
    </w:div>
    <w:div w:id="958222285">
      <w:bodyDiv w:val="1"/>
      <w:marLeft w:val="0"/>
      <w:marRight w:val="0"/>
      <w:marTop w:val="0"/>
      <w:marBottom w:val="0"/>
      <w:divBdr>
        <w:top w:val="none" w:sz="0" w:space="0" w:color="auto"/>
        <w:left w:val="none" w:sz="0" w:space="0" w:color="auto"/>
        <w:bottom w:val="none" w:sz="0" w:space="0" w:color="auto"/>
        <w:right w:val="none" w:sz="0" w:space="0" w:color="auto"/>
      </w:divBdr>
    </w:div>
    <w:div w:id="962659726">
      <w:bodyDiv w:val="1"/>
      <w:marLeft w:val="0"/>
      <w:marRight w:val="0"/>
      <w:marTop w:val="0"/>
      <w:marBottom w:val="0"/>
      <w:divBdr>
        <w:top w:val="none" w:sz="0" w:space="0" w:color="auto"/>
        <w:left w:val="none" w:sz="0" w:space="0" w:color="auto"/>
        <w:bottom w:val="none" w:sz="0" w:space="0" w:color="auto"/>
        <w:right w:val="none" w:sz="0" w:space="0" w:color="auto"/>
      </w:divBdr>
    </w:div>
    <w:div w:id="968439256">
      <w:bodyDiv w:val="1"/>
      <w:marLeft w:val="0"/>
      <w:marRight w:val="0"/>
      <w:marTop w:val="0"/>
      <w:marBottom w:val="0"/>
      <w:divBdr>
        <w:top w:val="none" w:sz="0" w:space="0" w:color="auto"/>
        <w:left w:val="none" w:sz="0" w:space="0" w:color="auto"/>
        <w:bottom w:val="none" w:sz="0" w:space="0" w:color="auto"/>
        <w:right w:val="none" w:sz="0" w:space="0" w:color="auto"/>
      </w:divBdr>
    </w:div>
    <w:div w:id="979071740">
      <w:bodyDiv w:val="1"/>
      <w:marLeft w:val="0"/>
      <w:marRight w:val="0"/>
      <w:marTop w:val="0"/>
      <w:marBottom w:val="0"/>
      <w:divBdr>
        <w:top w:val="none" w:sz="0" w:space="0" w:color="auto"/>
        <w:left w:val="none" w:sz="0" w:space="0" w:color="auto"/>
        <w:bottom w:val="none" w:sz="0" w:space="0" w:color="auto"/>
        <w:right w:val="none" w:sz="0" w:space="0" w:color="auto"/>
      </w:divBdr>
    </w:div>
    <w:div w:id="999776089">
      <w:bodyDiv w:val="1"/>
      <w:marLeft w:val="0"/>
      <w:marRight w:val="0"/>
      <w:marTop w:val="0"/>
      <w:marBottom w:val="0"/>
      <w:divBdr>
        <w:top w:val="none" w:sz="0" w:space="0" w:color="auto"/>
        <w:left w:val="none" w:sz="0" w:space="0" w:color="auto"/>
        <w:bottom w:val="none" w:sz="0" w:space="0" w:color="auto"/>
        <w:right w:val="none" w:sz="0" w:space="0" w:color="auto"/>
      </w:divBdr>
    </w:div>
    <w:div w:id="1013990445">
      <w:bodyDiv w:val="1"/>
      <w:marLeft w:val="0"/>
      <w:marRight w:val="0"/>
      <w:marTop w:val="0"/>
      <w:marBottom w:val="0"/>
      <w:divBdr>
        <w:top w:val="none" w:sz="0" w:space="0" w:color="auto"/>
        <w:left w:val="none" w:sz="0" w:space="0" w:color="auto"/>
        <w:bottom w:val="none" w:sz="0" w:space="0" w:color="auto"/>
        <w:right w:val="none" w:sz="0" w:space="0" w:color="auto"/>
      </w:divBdr>
    </w:div>
    <w:div w:id="1021784760">
      <w:bodyDiv w:val="1"/>
      <w:marLeft w:val="0"/>
      <w:marRight w:val="0"/>
      <w:marTop w:val="0"/>
      <w:marBottom w:val="0"/>
      <w:divBdr>
        <w:top w:val="none" w:sz="0" w:space="0" w:color="auto"/>
        <w:left w:val="none" w:sz="0" w:space="0" w:color="auto"/>
        <w:bottom w:val="none" w:sz="0" w:space="0" w:color="auto"/>
        <w:right w:val="none" w:sz="0" w:space="0" w:color="auto"/>
      </w:divBdr>
    </w:div>
    <w:div w:id="1032264540">
      <w:bodyDiv w:val="1"/>
      <w:marLeft w:val="0"/>
      <w:marRight w:val="0"/>
      <w:marTop w:val="0"/>
      <w:marBottom w:val="0"/>
      <w:divBdr>
        <w:top w:val="none" w:sz="0" w:space="0" w:color="auto"/>
        <w:left w:val="none" w:sz="0" w:space="0" w:color="auto"/>
        <w:bottom w:val="none" w:sz="0" w:space="0" w:color="auto"/>
        <w:right w:val="none" w:sz="0" w:space="0" w:color="auto"/>
      </w:divBdr>
    </w:div>
    <w:div w:id="1034883297">
      <w:bodyDiv w:val="1"/>
      <w:marLeft w:val="0"/>
      <w:marRight w:val="0"/>
      <w:marTop w:val="0"/>
      <w:marBottom w:val="0"/>
      <w:divBdr>
        <w:top w:val="none" w:sz="0" w:space="0" w:color="auto"/>
        <w:left w:val="none" w:sz="0" w:space="0" w:color="auto"/>
        <w:bottom w:val="none" w:sz="0" w:space="0" w:color="auto"/>
        <w:right w:val="none" w:sz="0" w:space="0" w:color="auto"/>
      </w:divBdr>
    </w:div>
    <w:div w:id="1060011555">
      <w:bodyDiv w:val="1"/>
      <w:marLeft w:val="0"/>
      <w:marRight w:val="0"/>
      <w:marTop w:val="0"/>
      <w:marBottom w:val="0"/>
      <w:divBdr>
        <w:top w:val="none" w:sz="0" w:space="0" w:color="auto"/>
        <w:left w:val="none" w:sz="0" w:space="0" w:color="auto"/>
        <w:bottom w:val="none" w:sz="0" w:space="0" w:color="auto"/>
        <w:right w:val="none" w:sz="0" w:space="0" w:color="auto"/>
      </w:divBdr>
    </w:div>
    <w:div w:id="1089349970">
      <w:bodyDiv w:val="1"/>
      <w:marLeft w:val="0"/>
      <w:marRight w:val="0"/>
      <w:marTop w:val="0"/>
      <w:marBottom w:val="0"/>
      <w:divBdr>
        <w:top w:val="none" w:sz="0" w:space="0" w:color="auto"/>
        <w:left w:val="none" w:sz="0" w:space="0" w:color="auto"/>
        <w:bottom w:val="none" w:sz="0" w:space="0" w:color="auto"/>
        <w:right w:val="none" w:sz="0" w:space="0" w:color="auto"/>
      </w:divBdr>
    </w:div>
    <w:div w:id="1100566008">
      <w:bodyDiv w:val="1"/>
      <w:marLeft w:val="0"/>
      <w:marRight w:val="0"/>
      <w:marTop w:val="0"/>
      <w:marBottom w:val="0"/>
      <w:divBdr>
        <w:top w:val="none" w:sz="0" w:space="0" w:color="auto"/>
        <w:left w:val="none" w:sz="0" w:space="0" w:color="auto"/>
        <w:bottom w:val="none" w:sz="0" w:space="0" w:color="auto"/>
        <w:right w:val="none" w:sz="0" w:space="0" w:color="auto"/>
      </w:divBdr>
    </w:div>
    <w:div w:id="1130048654">
      <w:bodyDiv w:val="1"/>
      <w:marLeft w:val="0"/>
      <w:marRight w:val="0"/>
      <w:marTop w:val="0"/>
      <w:marBottom w:val="0"/>
      <w:divBdr>
        <w:top w:val="none" w:sz="0" w:space="0" w:color="auto"/>
        <w:left w:val="none" w:sz="0" w:space="0" w:color="auto"/>
        <w:bottom w:val="none" w:sz="0" w:space="0" w:color="auto"/>
        <w:right w:val="none" w:sz="0" w:space="0" w:color="auto"/>
      </w:divBdr>
    </w:div>
    <w:div w:id="1137457952">
      <w:bodyDiv w:val="1"/>
      <w:marLeft w:val="0"/>
      <w:marRight w:val="0"/>
      <w:marTop w:val="0"/>
      <w:marBottom w:val="0"/>
      <w:divBdr>
        <w:top w:val="none" w:sz="0" w:space="0" w:color="auto"/>
        <w:left w:val="none" w:sz="0" w:space="0" w:color="auto"/>
        <w:bottom w:val="none" w:sz="0" w:space="0" w:color="auto"/>
        <w:right w:val="none" w:sz="0" w:space="0" w:color="auto"/>
      </w:divBdr>
    </w:div>
    <w:div w:id="1217005699">
      <w:bodyDiv w:val="1"/>
      <w:marLeft w:val="0"/>
      <w:marRight w:val="0"/>
      <w:marTop w:val="0"/>
      <w:marBottom w:val="0"/>
      <w:divBdr>
        <w:top w:val="none" w:sz="0" w:space="0" w:color="auto"/>
        <w:left w:val="none" w:sz="0" w:space="0" w:color="auto"/>
        <w:bottom w:val="none" w:sz="0" w:space="0" w:color="auto"/>
        <w:right w:val="none" w:sz="0" w:space="0" w:color="auto"/>
      </w:divBdr>
    </w:div>
    <w:div w:id="1240863658">
      <w:bodyDiv w:val="1"/>
      <w:marLeft w:val="0"/>
      <w:marRight w:val="0"/>
      <w:marTop w:val="0"/>
      <w:marBottom w:val="0"/>
      <w:divBdr>
        <w:top w:val="none" w:sz="0" w:space="0" w:color="auto"/>
        <w:left w:val="none" w:sz="0" w:space="0" w:color="auto"/>
        <w:bottom w:val="none" w:sz="0" w:space="0" w:color="auto"/>
        <w:right w:val="none" w:sz="0" w:space="0" w:color="auto"/>
      </w:divBdr>
    </w:div>
    <w:div w:id="1247574688">
      <w:bodyDiv w:val="1"/>
      <w:marLeft w:val="0"/>
      <w:marRight w:val="0"/>
      <w:marTop w:val="0"/>
      <w:marBottom w:val="0"/>
      <w:divBdr>
        <w:top w:val="none" w:sz="0" w:space="0" w:color="auto"/>
        <w:left w:val="none" w:sz="0" w:space="0" w:color="auto"/>
        <w:bottom w:val="none" w:sz="0" w:space="0" w:color="auto"/>
        <w:right w:val="none" w:sz="0" w:space="0" w:color="auto"/>
      </w:divBdr>
    </w:div>
    <w:div w:id="1251698992">
      <w:bodyDiv w:val="1"/>
      <w:marLeft w:val="0"/>
      <w:marRight w:val="0"/>
      <w:marTop w:val="0"/>
      <w:marBottom w:val="0"/>
      <w:divBdr>
        <w:top w:val="none" w:sz="0" w:space="0" w:color="auto"/>
        <w:left w:val="none" w:sz="0" w:space="0" w:color="auto"/>
        <w:bottom w:val="none" w:sz="0" w:space="0" w:color="auto"/>
        <w:right w:val="none" w:sz="0" w:space="0" w:color="auto"/>
      </w:divBdr>
    </w:div>
    <w:div w:id="1255747669">
      <w:bodyDiv w:val="1"/>
      <w:marLeft w:val="0"/>
      <w:marRight w:val="0"/>
      <w:marTop w:val="0"/>
      <w:marBottom w:val="0"/>
      <w:divBdr>
        <w:top w:val="none" w:sz="0" w:space="0" w:color="auto"/>
        <w:left w:val="none" w:sz="0" w:space="0" w:color="auto"/>
        <w:bottom w:val="none" w:sz="0" w:space="0" w:color="auto"/>
        <w:right w:val="none" w:sz="0" w:space="0" w:color="auto"/>
      </w:divBdr>
    </w:div>
    <w:div w:id="1309742839">
      <w:bodyDiv w:val="1"/>
      <w:marLeft w:val="0"/>
      <w:marRight w:val="0"/>
      <w:marTop w:val="0"/>
      <w:marBottom w:val="0"/>
      <w:divBdr>
        <w:top w:val="none" w:sz="0" w:space="0" w:color="auto"/>
        <w:left w:val="none" w:sz="0" w:space="0" w:color="auto"/>
        <w:bottom w:val="none" w:sz="0" w:space="0" w:color="auto"/>
        <w:right w:val="none" w:sz="0" w:space="0" w:color="auto"/>
      </w:divBdr>
    </w:div>
    <w:div w:id="1339305420">
      <w:bodyDiv w:val="1"/>
      <w:marLeft w:val="0"/>
      <w:marRight w:val="0"/>
      <w:marTop w:val="0"/>
      <w:marBottom w:val="0"/>
      <w:divBdr>
        <w:top w:val="none" w:sz="0" w:space="0" w:color="auto"/>
        <w:left w:val="none" w:sz="0" w:space="0" w:color="auto"/>
        <w:bottom w:val="none" w:sz="0" w:space="0" w:color="auto"/>
        <w:right w:val="none" w:sz="0" w:space="0" w:color="auto"/>
      </w:divBdr>
    </w:div>
    <w:div w:id="1354111769">
      <w:bodyDiv w:val="1"/>
      <w:marLeft w:val="0"/>
      <w:marRight w:val="0"/>
      <w:marTop w:val="0"/>
      <w:marBottom w:val="0"/>
      <w:divBdr>
        <w:top w:val="none" w:sz="0" w:space="0" w:color="auto"/>
        <w:left w:val="none" w:sz="0" w:space="0" w:color="auto"/>
        <w:bottom w:val="none" w:sz="0" w:space="0" w:color="auto"/>
        <w:right w:val="none" w:sz="0" w:space="0" w:color="auto"/>
      </w:divBdr>
    </w:div>
    <w:div w:id="1361275083">
      <w:bodyDiv w:val="1"/>
      <w:marLeft w:val="0"/>
      <w:marRight w:val="0"/>
      <w:marTop w:val="0"/>
      <w:marBottom w:val="0"/>
      <w:divBdr>
        <w:top w:val="none" w:sz="0" w:space="0" w:color="auto"/>
        <w:left w:val="none" w:sz="0" w:space="0" w:color="auto"/>
        <w:bottom w:val="none" w:sz="0" w:space="0" w:color="auto"/>
        <w:right w:val="none" w:sz="0" w:space="0" w:color="auto"/>
      </w:divBdr>
    </w:div>
    <w:div w:id="1369138830">
      <w:bodyDiv w:val="1"/>
      <w:marLeft w:val="0"/>
      <w:marRight w:val="0"/>
      <w:marTop w:val="0"/>
      <w:marBottom w:val="0"/>
      <w:divBdr>
        <w:top w:val="none" w:sz="0" w:space="0" w:color="auto"/>
        <w:left w:val="none" w:sz="0" w:space="0" w:color="auto"/>
        <w:bottom w:val="none" w:sz="0" w:space="0" w:color="auto"/>
        <w:right w:val="none" w:sz="0" w:space="0" w:color="auto"/>
      </w:divBdr>
    </w:div>
    <w:div w:id="1376540941">
      <w:bodyDiv w:val="1"/>
      <w:marLeft w:val="0"/>
      <w:marRight w:val="0"/>
      <w:marTop w:val="0"/>
      <w:marBottom w:val="0"/>
      <w:divBdr>
        <w:top w:val="none" w:sz="0" w:space="0" w:color="auto"/>
        <w:left w:val="none" w:sz="0" w:space="0" w:color="auto"/>
        <w:bottom w:val="none" w:sz="0" w:space="0" w:color="auto"/>
        <w:right w:val="none" w:sz="0" w:space="0" w:color="auto"/>
      </w:divBdr>
    </w:div>
    <w:div w:id="1383671120">
      <w:bodyDiv w:val="1"/>
      <w:marLeft w:val="0"/>
      <w:marRight w:val="0"/>
      <w:marTop w:val="0"/>
      <w:marBottom w:val="0"/>
      <w:divBdr>
        <w:top w:val="none" w:sz="0" w:space="0" w:color="auto"/>
        <w:left w:val="none" w:sz="0" w:space="0" w:color="auto"/>
        <w:bottom w:val="none" w:sz="0" w:space="0" w:color="auto"/>
        <w:right w:val="none" w:sz="0" w:space="0" w:color="auto"/>
      </w:divBdr>
    </w:div>
    <w:div w:id="1405685097">
      <w:bodyDiv w:val="1"/>
      <w:marLeft w:val="0"/>
      <w:marRight w:val="0"/>
      <w:marTop w:val="0"/>
      <w:marBottom w:val="0"/>
      <w:divBdr>
        <w:top w:val="none" w:sz="0" w:space="0" w:color="auto"/>
        <w:left w:val="none" w:sz="0" w:space="0" w:color="auto"/>
        <w:bottom w:val="none" w:sz="0" w:space="0" w:color="auto"/>
        <w:right w:val="none" w:sz="0" w:space="0" w:color="auto"/>
      </w:divBdr>
    </w:div>
    <w:div w:id="1407612602">
      <w:bodyDiv w:val="1"/>
      <w:marLeft w:val="0"/>
      <w:marRight w:val="0"/>
      <w:marTop w:val="0"/>
      <w:marBottom w:val="0"/>
      <w:divBdr>
        <w:top w:val="none" w:sz="0" w:space="0" w:color="auto"/>
        <w:left w:val="none" w:sz="0" w:space="0" w:color="auto"/>
        <w:bottom w:val="none" w:sz="0" w:space="0" w:color="auto"/>
        <w:right w:val="none" w:sz="0" w:space="0" w:color="auto"/>
      </w:divBdr>
    </w:div>
    <w:div w:id="1433629935">
      <w:bodyDiv w:val="1"/>
      <w:marLeft w:val="0"/>
      <w:marRight w:val="0"/>
      <w:marTop w:val="0"/>
      <w:marBottom w:val="0"/>
      <w:divBdr>
        <w:top w:val="none" w:sz="0" w:space="0" w:color="auto"/>
        <w:left w:val="none" w:sz="0" w:space="0" w:color="auto"/>
        <w:bottom w:val="none" w:sz="0" w:space="0" w:color="auto"/>
        <w:right w:val="none" w:sz="0" w:space="0" w:color="auto"/>
      </w:divBdr>
    </w:div>
    <w:div w:id="1442340814">
      <w:bodyDiv w:val="1"/>
      <w:marLeft w:val="0"/>
      <w:marRight w:val="0"/>
      <w:marTop w:val="0"/>
      <w:marBottom w:val="0"/>
      <w:divBdr>
        <w:top w:val="none" w:sz="0" w:space="0" w:color="auto"/>
        <w:left w:val="none" w:sz="0" w:space="0" w:color="auto"/>
        <w:bottom w:val="none" w:sz="0" w:space="0" w:color="auto"/>
        <w:right w:val="none" w:sz="0" w:space="0" w:color="auto"/>
      </w:divBdr>
    </w:div>
    <w:div w:id="1448350529">
      <w:bodyDiv w:val="1"/>
      <w:marLeft w:val="0"/>
      <w:marRight w:val="0"/>
      <w:marTop w:val="0"/>
      <w:marBottom w:val="0"/>
      <w:divBdr>
        <w:top w:val="none" w:sz="0" w:space="0" w:color="auto"/>
        <w:left w:val="none" w:sz="0" w:space="0" w:color="auto"/>
        <w:bottom w:val="none" w:sz="0" w:space="0" w:color="auto"/>
        <w:right w:val="none" w:sz="0" w:space="0" w:color="auto"/>
      </w:divBdr>
    </w:div>
    <w:div w:id="1459451462">
      <w:bodyDiv w:val="1"/>
      <w:marLeft w:val="0"/>
      <w:marRight w:val="0"/>
      <w:marTop w:val="0"/>
      <w:marBottom w:val="0"/>
      <w:divBdr>
        <w:top w:val="none" w:sz="0" w:space="0" w:color="auto"/>
        <w:left w:val="none" w:sz="0" w:space="0" w:color="auto"/>
        <w:bottom w:val="none" w:sz="0" w:space="0" w:color="auto"/>
        <w:right w:val="none" w:sz="0" w:space="0" w:color="auto"/>
      </w:divBdr>
    </w:div>
    <w:div w:id="1466846281">
      <w:bodyDiv w:val="1"/>
      <w:marLeft w:val="0"/>
      <w:marRight w:val="0"/>
      <w:marTop w:val="0"/>
      <w:marBottom w:val="0"/>
      <w:divBdr>
        <w:top w:val="none" w:sz="0" w:space="0" w:color="auto"/>
        <w:left w:val="none" w:sz="0" w:space="0" w:color="auto"/>
        <w:bottom w:val="none" w:sz="0" w:space="0" w:color="auto"/>
        <w:right w:val="none" w:sz="0" w:space="0" w:color="auto"/>
      </w:divBdr>
    </w:div>
    <w:div w:id="1485046534">
      <w:bodyDiv w:val="1"/>
      <w:marLeft w:val="0"/>
      <w:marRight w:val="0"/>
      <w:marTop w:val="0"/>
      <w:marBottom w:val="0"/>
      <w:divBdr>
        <w:top w:val="none" w:sz="0" w:space="0" w:color="auto"/>
        <w:left w:val="none" w:sz="0" w:space="0" w:color="auto"/>
        <w:bottom w:val="none" w:sz="0" w:space="0" w:color="auto"/>
        <w:right w:val="none" w:sz="0" w:space="0" w:color="auto"/>
      </w:divBdr>
    </w:div>
    <w:div w:id="1485391875">
      <w:bodyDiv w:val="1"/>
      <w:marLeft w:val="0"/>
      <w:marRight w:val="0"/>
      <w:marTop w:val="0"/>
      <w:marBottom w:val="0"/>
      <w:divBdr>
        <w:top w:val="none" w:sz="0" w:space="0" w:color="auto"/>
        <w:left w:val="none" w:sz="0" w:space="0" w:color="auto"/>
        <w:bottom w:val="none" w:sz="0" w:space="0" w:color="auto"/>
        <w:right w:val="none" w:sz="0" w:space="0" w:color="auto"/>
      </w:divBdr>
    </w:div>
    <w:div w:id="1527210802">
      <w:bodyDiv w:val="1"/>
      <w:marLeft w:val="0"/>
      <w:marRight w:val="0"/>
      <w:marTop w:val="0"/>
      <w:marBottom w:val="0"/>
      <w:divBdr>
        <w:top w:val="none" w:sz="0" w:space="0" w:color="auto"/>
        <w:left w:val="none" w:sz="0" w:space="0" w:color="auto"/>
        <w:bottom w:val="none" w:sz="0" w:space="0" w:color="auto"/>
        <w:right w:val="none" w:sz="0" w:space="0" w:color="auto"/>
      </w:divBdr>
    </w:div>
    <w:div w:id="1537083251">
      <w:bodyDiv w:val="1"/>
      <w:marLeft w:val="0"/>
      <w:marRight w:val="0"/>
      <w:marTop w:val="0"/>
      <w:marBottom w:val="0"/>
      <w:divBdr>
        <w:top w:val="none" w:sz="0" w:space="0" w:color="auto"/>
        <w:left w:val="none" w:sz="0" w:space="0" w:color="auto"/>
        <w:bottom w:val="none" w:sz="0" w:space="0" w:color="auto"/>
        <w:right w:val="none" w:sz="0" w:space="0" w:color="auto"/>
      </w:divBdr>
    </w:div>
    <w:div w:id="1545410619">
      <w:bodyDiv w:val="1"/>
      <w:marLeft w:val="0"/>
      <w:marRight w:val="0"/>
      <w:marTop w:val="0"/>
      <w:marBottom w:val="0"/>
      <w:divBdr>
        <w:top w:val="none" w:sz="0" w:space="0" w:color="auto"/>
        <w:left w:val="none" w:sz="0" w:space="0" w:color="auto"/>
        <w:bottom w:val="none" w:sz="0" w:space="0" w:color="auto"/>
        <w:right w:val="none" w:sz="0" w:space="0" w:color="auto"/>
      </w:divBdr>
    </w:div>
    <w:div w:id="1573812644">
      <w:bodyDiv w:val="1"/>
      <w:marLeft w:val="0"/>
      <w:marRight w:val="0"/>
      <w:marTop w:val="0"/>
      <w:marBottom w:val="0"/>
      <w:divBdr>
        <w:top w:val="none" w:sz="0" w:space="0" w:color="auto"/>
        <w:left w:val="none" w:sz="0" w:space="0" w:color="auto"/>
        <w:bottom w:val="none" w:sz="0" w:space="0" w:color="auto"/>
        <w:right w:val="none" w:sz="0" w:space="0" w:color="auto"/>
      </w:divBdr>
    </w:div>
    <w:div w:id="1576279845">
      <w:bodyDiv w:val="1"/>
      <w:marLeft w:val="0"/>
      <w:marRight w:val="0"/>
      <w:marTop w:val="0"/>
      <w:marBottom w:val="0"/>
      <w:divBdr>
        <w:top w:val="none" w:sz="0" w:space="0" w:color="auto"/>
        <w:left w:val="none" w:sz="0" w:space="0" w:color="auto"/>
        <w:bottom w:val="none" w:sz="0" w:space="0" w:color="auto"/>
        <w:right w:val="none" w:sz="0" w:space="0" w:color="auto"/>
      </w:divBdr>
    </w:div>
    <w:div w:id="1577665827">
      <w:bodyDiv w:val="1"/>
      <w:marLeft w:val="0"/>
      <w:marRight w:val="0"/>
      <w:marTop w:val="0"/>
      <w:marBottom w:val="0"/>
      <w:divBdr>
        <w:top w:val="none" w:sz="0" w:space="0" w:color="auto"/>
        <w:left w:val="none" w:sz="0" w:space="0" w:color="auto"/>
        <w:bottom w:val="none" w:sz="0" w:space="0" w:color="auto"/>
        <w:right w:val="none" w:sz="0" w:space="0" w:color="auto"/>
      </w:divBdr>
    </w:div>
    <w:div w:id="1598827290">
      <w:bodyDiv w:val="1"/>
      <w:marLeft w:val="0"/>
      <w:marRight w:val="0"/>
      <w:marTop w:val="0"/>
      <w:marBottom w:val="0"/>
      <w:divBdr>
        <w:top w:val="none" w:sz="0" w:space="0" w:color="auto"/>
        <w:left w:val="none" w:sz="0" w:space="0" w:color="auto"/>
        <w:bottom w:val="none" w:sz="0" w:space="0" w:color="auto"/>
        <w:right w:val="none" w:sz="0" w:space="0" w:color="auto"/>
      </w:divBdr>
    </w:div>
    <w:div w:id="1600138033">
      <w:bodyDiv w:val="1"/>
      <w:marLeft w:val="0"/>
      <w:marRight w:val="0"/>
      <w:marTop w:val="0"/>
      <w:marBottom w:val="0"/>
      <w:divBdr>
        <w:top w:val="none" w:sz="0" w:space="0" w:color="auto"/>
        <w:left w:val="none" w:sz="0" w:space="0" w:color="auto"/>
        <w:bottom w:val="none" w:sz="0" w:space="0" w:color="auto"/>
        <w:right w:val="none" w:sz="0" w:space="0" w:color="auto"/>
      </w:divBdr>
    </w:div>
    <w:div w:id="1641300510">
      <w:bodyDiv w:val="1"/>
      <w:marLeft w:val="0"/>
      <w:marRight w:val="0"/>
      <w:marTop w:val="0"/>
      <w:marBottom w:val="0"/>
      <w:divBdr>
        <w:top w:val="none" w:sz="0" w:space="0" w:color="auto"/>
        <w:left w:val="none" w:sz="0" w:space="0" w:color="auto"/>
        <w:bottom w:val="none" w:sz="0" w:space="0" w:color="auto"/>
        <w:right w:val="none" w:sz="0" w:space="0" w:color="auto"/>
      </w:divBdr>
    </w:div>
    <w:div w:id="1648516097">
      <w:bodyDiv w:val="1"/>
      <w:marLeft w:val="0"/>
      <w:marRight w:val="0"/>
      <w:marTop w:val="0"/>
      <w:marBottom w:val="0"/>
      <w:divBdr>
        <w:top w:val="none" w:sz="0" w:space="0" w:color="auto"/>
        <w:left w:val="none" w:sz="0" w:space="0" w:color="auto"/>
        <w:bottom w:val="none" w:sz="0" w:space="0" w:color="auto"/>
        <w:right w:val="none" w:sz="0" w:space="0" w:color="auto"/>
      </w:divBdr>
    </w:div>
    <w:div w:id="1653022136">
      <w:bodyDiv w:val="1"/>
      <w:marLeft w:val="0"/>
      <w:marRight w:val="0"/>
      <w:marTop w:val="0"/>
      <w:marBottom w:val="0"/>
      <w:divBdr>
        <w:top w:val="none" w:sz="0" w:space="0" w:color="auto"/>
        <w:left w:val="none" w:sz="0" w:space="0" w:color="auto"/>
        <w:bottom w:val="none" w:sz="0" w:space="0" w:color="auto"/>
        <w:right w:val="none" w:sz="0" w:space="0" w:color="auto"/>
      </w:divBdr>
    </w:div>
    <w:div w:id="1653288219">
      <w:bodyDiv w:val="1"/>
      <w:marLeft w:val="0"/>
      <w:marRight w:val="0"/>
      <w:marTop w:val="0"/>
      <w:marBottom w:val="0"/>
      <w:divBdr>
        <w:top w:val="none" w:sz="0" w:space="0" w:color="auto"/>
        <w:left w:val="none" w:sz="0" w:space="0" w:color="auto"/>
        <w:bottom w:val="none" w:sz="0" w:space="0" w:color="auto"/>
        <w:right w:val="none" w:sz="0" w:space="0" w:color="auto"/>
      </w:divBdr>
    </w:div>
    <w:div w:id="1658342158">
      <w:bodyDiv w:val="1"/>
      <w:marLeft w:val="0"/>
      <w:marRight w:val="0"/>
      <w:marTop w:val="0"/>
      <w:marBottom w:val="0"/>
      <w:divBdr>
        <w:top w:val="none" w:sz="0" w:space="0" w:color="auto"/>
        <w:left w:val="none" w:sz="0" w:space="0" w:color="auto"/>
        <w:bottom w:val="none" w:sz="0" w:space="0" w:color="auto"/>
        <w:right w:val="none" w:sz="0" w:space="0" w:color="auto"/>
      </w:divBdr>
    </w:div>
    <w:div w:id="1695880106">
      <w:bodyDiv w:val="1"/>
      <w:marLeft w:val="0"/>
      <w:marRight w:val="0"/>
      <w:marTop w:val="0"/>
      <w:marBottom w:val="0"/>
      <w:divBdr>
        <w:top w:val="none" w:sz="0" w:space="0" w:color="auto"/>
        <w:left w:val="none" w:sz="0" w:space="0" w:color="auto"/>
        <w:bottom w:val="none" w:sz="0" w:space="0" w:color="auto"/>
        <w:right w:val="none" w:sz="0" w:space="0" w:color="auto"/>
      </w:divBdr>
    </w:div>
    <w:div w:id="1736783205">
      <w:bodyDiv w:val="1"/>
      <w:marLeft w:val="0"/>
      <w:marRight w:val="0"/>
      <w:marTop w:val="0"/>
      <w:marBottom w:val="0"/>
      <w:divBdr>
        <w:top w:val="none" w:sz="0" w:space="0" w:color="auto"/>
        <w:left w:val="none" w:sz="0" w:space="0" w:color="auto"/>
        <w:bottom w:val="none" w:sz="0" w:space="0" w:color="auto"/>
        <w:right w:val="none" w:sz="0" w:space="0" w:color="auto"/>
      </w:divBdr>
    </w:div>
    <w:div w:id="1769156730">
      <w:bodyDiv w:val="1"/>
      <w:marLeft w:val="0"/>
      <w:marRight w:val="0"/>
      <w:marTop w:val="0"/>
      <w:marBottom w:val="0"/>
      <w:divBdr>
        <w:top w:val="none" w:sz="0" w:space="0" w:color="auto"/>
        <w:left w:val="none" w:sz="0" w:space="0" w:color="auto"/>
        <w:bottom w:val="none" w:sz="0" w:space="0" w:color="auto"/>
        <w:right w:val="none" w:sz="0" w:space="0" w:color="auto"/>
      </w:divBdr>
    </w:div>
    <w:div w:id="1803494272">
      <w:bodyDiv w:val="1"/>
      <w:marLeft w:val="0"/>
      <w:marRight w:val="0"/>
      <w:marTop w:val="0"/>
      <w:marBottom w:val="0"/>
      <w:divBdr>
        <w:top w:val="none" w:sz="0" w:space="0" w:color="auto"/>
        <w:left w:val="none" w:sz="0" w:space="0" w:color="auto"/>
        <w:bottom w:val="none" w:sz="0" w:space="0" w:color="auto"/>
        <w:right w:val="none" w:sz="0" w:space="0" w:color="auto"/>
      </w:divBdr>
    </w:div>
    <w:div w:id="1827430477">
      <w:bodyDiv w:val="1"/>
      <w:marLeft w:val="0"/>
      <w:marRight w:val="0"/>
      <w:marTop w:val="0"/>
      <w:marBottom w:val="0"/>
      <w:divBdr>
        <w:top w:val="none" w:sz="0" w:space="0" w:color="auto"/>
        <w:left w:val="none" w:sz="0" w:space="0" w:color="auto"/>
        <w:bottom w:val="none" w:sz="0" w:space="0" w:color="auto"/>
        <w:right w:val="none" w:sz="0" w:space="0" w:color="auto"/>
      </w:divBdr>
    </w:div>
    <w:div w:id="1839034644">
      <w:bodyDiv w:val="1"/>
      <w:marLeft w:val="0"/>
      <w:marRight w:val="0"/>
      <w:marTop w:val="0"/>
      <w:marBottom w:val="0"/>
      <w:divBdr>
        <w:top w:val="none" w:sz="0" w:space="0" w:color="auto"/>
        <w:left w:val="none" w:sz="0" w:space="0" w:color="auto"/>
        <w:bottom w:val="none" w:sz="0" w:space="0" w:color="auto"/>
        <w:right w:val="none" w:sz="0" w:space="0" w:color="auto"/>
      </w:divBdr>
    </w:div>
    <w:div w:id="1843356815">
      <w:bodyDiv w:val="1"/>
      <w:marLeft w:val="0"/>
      <w:marRight w:val="0"/>
      <w:marTop w:val="0"/>
      <w:marBottom w:val="0"/>
      <w:divBdr>
        <w:top w:val="none" w:sz="0" w:space="0" w:color="auto"/>
        <w:left w:val="none" w:sz="0" w:space="0" w:color="auto"/>
        <w:bottom w:val="none" w:sz="0" w:space="0" w:color="auto"/>
        <w:right w:val="none" w:sz="0" w:space="0" w:color="auto"/>
      </w:divBdr>
    </w:div>
    <w:div w:id="1848714449">
      <w:bodyDiv w:val="1"/>
      <w:marLeft w:val="0"/>
      <w:marRight w:val="0"/>
      <w:marTop w:val="0"/>
      <w:marBottom w:val="0"/>
      <w:divBdr>
        <w:top w:val="none" w:sz="0" w:space="0" w:color="auto"/>
        <w:left w:val="none" w:sz="0" w:space="0" w:color="auto"/>
        <w:bottom w:val="none" w:sz="0" w:space="0" w:color="auto"/>
        <w:right w:val="none" w:sz="0" w:space="0" w:color="auto"/>
      </w:divBdr>
    </w:div>
    <w:div w:id="1865286224">
      <w:bodyDiv w:val="1"/>
      <w:marLeft w:val="0"/>
      <w:marRight w:val="0"/>
      <w:marTop w:val="0"/>
      <w:marBottom w:val="0"/>
      <w:divBdr>
        <w:top w:val="none" w:sz="0" w:space="0" w:color="auto"/>
        <w:left w:val="none" w:sz="0" w:space="0" w:color="auto"/>
        <w:bottom w:val="none" w:sz="0" w:space="0" w:color="auto"/>
        <w:right w:val="none" w:sz="0" w:space="0" w:color="auto"/>
      </w:divBdr>
    </w:div>
    <w:div w:id="1877233600">
      <w:bodyDiv w:val="1"/>
      <w:marLeft w:val="0"/>
      <w:marRight w:val="0"/>
      <w:marTop w:val="0"/>
      <w:marBottom w:val="0"/>
      <w:divBdr>
        <w:top w:val="none" w:sz="0" w:space="0" w:color="auto"/>
        <w:left w:val="none" w:sz="0" w:space="0" w:color="auto"/>
        <w:bottom w:val="none" w:sz="0" w:space="0" w:color="auto"/>
        <w:right w:val="none" w:sz="0" w:space="0" w:color="auto"/>
      </w:divBdr>
    </w:div>
    <w:div w:id="1879119986">
      <w:bodyDiv w:val="1"/>
      <w:marLeft w:val="0"/>
      <w:marRight w:val="0"/>
      <w:marTop w:val="0"/>
      <w:marBottom w:val="0"/>
      <w:divBdr>
        <w:top w:val="none" w:sz="0" w:space="0" w:color="auto"/>
        <w:left w:val="none" w:sz="0" w:space="0" w:color="auto"/>
        <w:bottom w:val="none" w:sz="0" w:space="0" w:color="auto"/>
        <w:right w:val="none" w:sz="0" w:space="0" w:color="auto"/>
      </w:divBdr>
    </w:div>
    <w:div w:id="1883327396">
      <w:bodyDiv w:val="1"/>
      <w:marLeft w:val="0"/>
      <w:marRight w:val="0"/>
      <w:marTop w:val="0"/>
      <w:marBottom w:val="0"/>
      <w:divBdr>
        <w:top w:val="none" w:sz="0" w:space="0" w:color="auto"/>
        <w:left w:val="none" w:sz="0" w:space="0" w:color="auto"/>
        <w:bottom w:val="none" w:sz="0" w:space="0" w:color="auto"/>
        <w:right w:val="none" w:sz="0" w:space="0" w:color="auto"/>
      </w:divBdr>
    </w:div>
    <w:div w:id="1914049062">
      <w:bodyDiv w:val="1"/>
      <w:marLeft w:val="0"/>
      <w:marRight w:val="0"/>
      <w:marTop w:val="0"/>
      <w:marBottom w:val="0"/>
      <w:divBdr>
        <w:top w:val="none" w:sz="0" w:space="0" w:color="auto"/>
        <w:left w:val="none" w:sz="0" w:space="0" w:color="auto"/>
        <w:bottom w:val="none" w:sz="0" w:space="0" w:color="auto"/>
        <w:right w:val="none" w:sz="0" w:space="0" w:color="auto"/>
      </w:divBdr>
    </w:div>
    <w:div w:id="1940865741">
      <w:bodyDiv w:val="1"/>
      <w:marLeft w:val="0"/>
      <w:marRight w:val="0"/>
      <w:marTop w:val="0"/>
      <w:marBottom w:val="0"/>
      <w:divBdr>
        <w:top w:val="none" w:sz="0" w:space="0" w:color="auto"/>
        <w:left w:val="none" w:sz="0" w:space="0" w:color="auto"/>
        <w:bottom w:val="none" w:sz="0" w:space="0" w:color="auto"/>
        <w:right w:val="none" w:sz="0" w:space="0" w:color="auto"/>
      </w:divBdr>
    </w:div>
    <w:div w:id="1983079921">
      <w:bodyDiv w:val="1"/>
      <w:marLeft w:val="0"/>
      <w:marRight w:val="0"/>
      <w:marTop w:val="0"/>
      <w:marBottom w:val="0"/>
      <w:divBdr>
        <w:top w:val="none" w:sz="0" w:space="0" w:color="auto"/>
        <w:left w:val="none" w:sz="0" w:space="0" w:color="auto"/>
        <w:bottom w:val="none" w:sz="0" w:space="0" w:color="auto"/>
        <w:right w:val="none" w:sz="0" w:space="0" w:color="auto"/>
      </w:divBdr>
    </w:div>
    <w:div w:id="1994678001">
      <w:bodyDiv w:val="1"/>
      <w:marLeft w:val="0"/>
      <w:marRight w:val="0"/>
      <w:marTop w:val="0"/>
      <w:marBottom w:val="0"/>
      <w:divBdr>
        <w:top w:val="none" w:sz="0" w:space="0" w:color="auto"/>
        <w:left w:val="none" w:sz="0" w:space="0" w:color="auto"/>
        <w:bottom w:val="none" w:sz="0" w:space="0" w:color="auto"/>
        <w:right w:val="none" w:sz="0" w:space="0" w:color="auto"/>
      </w:divBdr>
    </w:div>
    <w:div w:id="2028099044">
      <w:bodyDiv w:val="1"/>
      <w:marLeft w:val="0"/>
      <w:marRight w:val="0"/>
      <w:marTop w:val="0"/>
      <w:marBottom w:val="0"/>
      <w:divBdr>
        <w:top w:val="none" w:sz="0" w:space="0" w:color="auto"/>
        <w:left w:val="none" w:sz="0" w:space="0" w:color="auto"/>
        <w:bottom w:val="none" w:sz="0" w:space="0" w:color="auto"/>
        <w:right w:val="none" w:sz="0" w:space="0" w:color="auto"/>
      </w:divBdr>
    </w:div>
    <w:div w:id="2048329443">
      <w:bodyDiv w:val="1"/>
      <w:marLeft w:val="0"/>
      <w:marRight w:val="0"/>
      <w:marTop w:val="0"/>
      <w:marBottom w:val="0"/>
      <w:divBdr>
        <w:top w:val="none" w:sz="0" w:space="0" w:color="auto"/>
        <w:left w:val="none" w:sz="0" w:space="0" w:color="auto"/>
        <w:bottom w:val="none" w:sz="0" w:space="0" w:color="auto"/>
        <w:right w:val="none" w:sz="0" w:space="0" w:color="auto"/>
      </w:divBdr>
    </w:div>
    <w:div w:id="2051033392">
      <w:bodyDiv w:val="1"/>
      <w:marLeft w:val="0"/>
      <w:marRight w:val="0"/>
      <w:marTop w:val="0"/>
      <w:marBottom w:val="0"/>
      <w:divBdr>
        <w:top w:val="none" w:sz="0" w:space="0" w:color="auto"/>
        <w:left w:val="none" w:sz="0" w:space="0" w:color="auto"/>
        <w:bottom w:val="none" w:sz="0" w:space="0" w:color="auto"/>
        <w:right w:val="none" w:sz="0" w:space="0" w:color="auto"/>
      </w:divBdr>
    </w:div>
    <w:div w:id="2084138995">
      <w:bodyDiv w:val="1"/>
      <w:marLeft w:val="0"/>
      <w:marRight w:val="0"/>
      <w:marTop w:val="0"/>
      <w:marBottom w:val="0"/>
      <w:divBdr>
        <w:top w:val="none" w:sz="0" w:space="0" w:color="auto"/>
        <w:left w:val="none" w:sz="0" w:space="0" w:color="auto"/>
        <w:bottom w:val="none" w:sz="0" w:space="0" w:color="auto"/>
        <w:right w:val="none" w:sz="0" w:space="0" w:color="auto"/>
      </w:divBdr>
    </w:div>
    <w:div w:id="2084328517">
      <w:bodyDiv w:val="1"/>
      <w:marLeft w:val="0"/>
      <w:marRight w:val="0"/>
      <w:marTop w:val="0"/>
      <w:marBottom w:val="0"/>
      <w:divBdr>
        <w:top w:val="none" w:sz="0" w:space="0" w:color="auto"/>
        <w:left w:val="none" w:sz="0" w:space="0" w:color="auto"/>
        <w:bottom w:val="none" w:sz="0" w:space="0" w:color="auto"/>
        <w:right w:val="none" w:sz="0" w:space="0" w:color="auto"/>
      </w:divBdr>
    </w:div>
    <w:div w:id="2089034295">
      <w:bodyDiv w:val="1"/>
      <w:marLeft w:val="0"/>
      <w:marRight w:val="0"/>
      <w:marTop w:val="0"/>
      <w:marBottom w:val="0"/>
      <w:divBdr>
        <w:top w:val="none" w:sz="0" w:space="0" w:color="auto"/>
        <w:left w:val="none" w:sz="0" w:space="0" w:color="auto"/>
        <w:bottom w:val="none" w:sz="0" w:space="0" w:color="auto"/>
        <w:right w:val="none" w:sz="0" w:space="0" w:color="auto"/>
      </w:divBdr>
    </w:div>
    <w:div w:id="2102335745">
      <w:bodyDiv w:val="1"/>
      <w:marLeft w:val="0"/>
      <w:marRight w:val="0"/>
      <w:marTop w:val="0"/>
      <w:marBottom w:val="0"/>
      <w:divBdr>
        <w:top w:val="none" w:sz="0" w:space="0" w:color="auto"/>
        <w:left w:val="none" w:sz="0" w:space="0" w:color="auto"/>
        <w:bottom w:val="none" w:sz="0" w:space="0" w:color="auto"/>
        <w:right w:val="none" w:sz="0" w:space="0" w:color="auto"/>
      </w:divBdr>
    </w:div>
    <w:div w:id="2121875229">
      <w:bodyDiv w:val="1"/>
      <w:marLeft w:val="0"/>
      <w:marRight w:val="0"/>
      <w:marTop w:val="0"/>
      <w:marBottom w:val="0"/>
      <w:divBdr>
        <w:top w:val="none" w:sz="0" w:space="0" w:color="auto"/>
        <w:left w:val="none" w:sz="0" w:space="0" w:color="auto"/>
        <w:bottom w:val="none" w:sz="0" w:space="0" w:color="auto"/>
        <w:right w:val="none" w:sz="0" w:space="0" w:color="auto"/>
      </w:divBdr>
    </w:div>
    <w:div w:id="21301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ligazakon.ua/document/view/T113613?edition=2011_12_09" TargetMode="External"/><Relationship Id="rId3" Type="http://schemas.openxmlformats.org/officeDocument/2006/relationships/styles" Target="styles.xml"/><Relationship Id="rId7" Type="http://schemas.openxmlformats.org/officeDocument/2006/relationships/hyperlink" Target="http://pravo.ligazakon.ua/document/view/T125003?edition=2012_06_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8A9AB-5E93-4336-B51B-6185E26C7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838</TotalTime>
  <Pages>12</Pages>
  <Words>15527</Words>
  <Characters>8851</Characters>
  <Application>Microsoft Office Word</Application>
  <DocSecurity>0</DocSecurity>
  <Lines>73</Lines>
  <Paragraphs>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any>
  <LinksUpToDate>false</LinksUpToDate>
  <CharactersWithSpaces>24330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Василина Іленьків</cp:lastModifiedBy>
  <cp:revision>37</cp:revision>
  <cp:lastPrinted>2025-12-16T15:18:00Z</cp:lastPrinted>
  <dcterms:created xsi:type="dcterms:W3CDTF">2024-11-06T06:21:00Z</dcterms:created>
  <dcterms:modified xsi:type="dcterms:W3CDTF">2025-12-17T16:29:00Z</dcterms:modified>
</cp:coreProperties>
</file>